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5EB" w:rsidRPr="006265EB" w:rsidRDefault="006265EB" w:rsidP="006265EB">
      <w:pPr>
        <w:pStyle w:val="a5"/>
        <w:shd w:val="clear" w:color="auto" w:fill="FFFFFF"/>
        <w:tabs>
          <w:tab w:val="left" w:pos="0"/>
        </w:tabs>
        <w:spacing w:after="0" w:line="240" w:lineRule="auto"/>
        <w:ind w:left="19" w:firstLine="548"/>
        <w:jc w:val="right"/>
        <w:rPr>
          <w:rFonts w:ascii="Times New Roman" w:hAnsi="Times New Roman"/>
          <w:sz w:val="24"/>
          <w:szCs w:val="24"/>
        </w:rPr>
      </w:pPr>
      <w:r w:rsidRPr="006265EB">
        <w:rPr>
          <w:rFonts w:ascii="Times New Roman" w:hAnsi="Times New Roman"/>
          <w:sz w:val="24"/>
          <w:szCs w:val="24"/>
        </w:rPr>
        <w:t>ПРОЕКТ</w:t>
      </w:r>
    </w:p>
    <w:p w:rsidR="006265EB" w:rsidRDefault="006265EB" w:rsidP="006265EB">
      <w:pPr>
        <w:jc w:val="right"/>
      </w:pPr>
    </w:p>
    <w:tbl>
      <w:tblPr>
        <w:tblStyle w:val="a9"/>
        <w:tblW w:w="0" w:type="auto"/>
        <w:tblInd w:w="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93"/>
      </w:tblGrid>
      <w:tr w:rsidR="005E0347" w:rsidRPr="005E0347" w:rsidTr="005E0347">
        <w:tc>
          <w:tcPr>
            <w:tcW w:w="4984" w:type="dxa"/>
          </w:tcPr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Согласовано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5E0347" w:rsidRPr="005E0347" w:rsidRDefault="005E0347" w:rsidP="00B27EDE">
            <w:pPr>
              <w:rPr>
                <w:rFonts w:ascii="Times New Roman" w:hAnsi="Times New Roman"/>
                <w:shd w:val="clear" w:color="auto" w:fill="FFFFFF"/>
              </w:rPr>
            </w:pPr>
            <w:r w:rsidRPr="005E0347">
              <w:rPr>
                <w:rFonts w:ascii="Times New Roman" w:hAnsi="Times New Roman"/>
                <w:shd w:val="clear" w:color="auto" w:fill="FFFFFF"/>
              </w:rPr>
              <w:t>Заместитель министра образования и науки Республики Татарстан</w:t>
            </w:r>
          </w:p>
          <w:p w:rsid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______________</w:t>
            </w:r>
            <w:r w:rsidRPr="005E0347">
              <w:rPr>
                <w:rFonts w:ascii="Times New Roman" w:hAnsi="Times New Roman"/>
              </w:rPr>
              <w:t xml:space="preserve"> </w:t>
            </w:r>
            <w:proofErr w:type="spellStart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А.М.Асадуллина</w:t>
            </w:r>
            <w:proofErr w:type="spellEnd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93" w:type="dxa"/>
          </w:tcPr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Согласовано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Заместитель руководителя Исполкома Кукморского муниципального района РТ, начальник Управления образования ______________</w:t>
            </w:r>
            <w:proofErr w:type="spellStart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И.И.Ахмадуллин</w:t>
            </w:r>
            <w:proofErr w:type="spellEnd"/>
          </w:p>
        </w:tc>
      </w:tr>
      <w:tr w:rsidR="005E0347" w:rsidRPr="005E0347" w:rsidTr="005E0347">
        <w:tc>
          <w:tcPr>
            <w:tcW w:w="9977" w:type="dxa"/>
            <w:gridSpan w:val="2"/>
          </w:tcPr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Утверждаю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Директор  МБОУ «СОШ с. </w:t>
            </w:r>
            <w:proofErr w:type="spellStart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Манзарас</w:t>
            </w:r>
            <w:proofErr w:type="spellEnd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» </w:t>
            </w: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Кукморского муниципального района РТ</w:t>
            </w: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___________________ </w:t>
            </w:r>
            <w:proofErr w:type="spellStart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>А.М.Мухаметова</w:t>
            </w:r>
            <w:proofErr w:type="spellEnd"/>
            <w:r w:rsidRPr="005E03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E0347" w:rsidRPr="005E0347" w:rsidRDefault="005E0347" w:rsidP="00B27ED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DD7D9E" w:rsidRPr="00AC26E7" w:rsidRDefault="00DD7D9E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</w:rPr>
        <w:t>Положение</w:t>
      </w:r>
    </w:p>
    <w:p w:rsidR="006265EB" w:rsidRDefault="000961D0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о</w:t>
      </w:r>
      <w:r w:rsidR="00DD7D9E" w:rsidRPr="00AC26E7">
        <w:rPr>
          <w:rFonts w:ascii="Times New Roman" w:eastAsia="Times New Roman" w:hAnsi="Times New Roman"/>
          <w:b/>
          <w:bCs/>
          <w:sz w:val="24"/>
          <w:szCs w:val="24"/>
        </w:rPr>
        <w:t xml:space="preserve"> республиканской научно-практической конференции школьников </w:t>
      </w:r>
    </w:p>
    <w:p w:rsidR="00DD7D9E" w:rsidRPr="00AC26E7" w:rsidRDefault="00DD7D9E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</w:rPr>
        <w:t xml:space="preserve">«Память сердца», посвященной памяти Героя Советского Союза </w:t>
      </w:r>
      <w:proofErr w:type="spellStart"/>
      <w:r w:rsidRPr="00AC26E7">
        <w:rPr>
          <w:rFonts w:ascii="Times New Roman" w:eastAsia="Times New Roman" w:hAnsi="Times New Roman"/>
          <w:b/>
          <w:bCs/>
          <w:sz w:val="24"/>
          <w:szCs w:val="24"/>
        </w:rPr>
        <w:t>С.А.Ахтямова</w:t>
      </w:r>
      <w:proofErr w:type="spellEnd"/>
      <w:r w:rsidRPr="00AC26E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DD7D9E" w:rsidRPr="00AC26E7" w:rsidRDefault="00DD7D9E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</w:rPr>
        <w:t xml:space="preserve">на базе МБОУ «СОШ </w:t>
      </w:r>
      <w:proofErr w:type="spellStart"/>
      <w:r w:rsidRPr="00AC26E7">
        <w:rPr>
          <w:rFonts w:ascii="Times New Roman" w:eastAsia="Times New Roman" w:hAnsi="Times New Roman"/>
          <w:b/>
          <w:bCs/>
          <w:sz w:val="24"/>
          <w:szCs w:val="24"/>
        </w:rPr>
        <w:t>с.Манзарас</w:t>
      </w:r>
      <w:proofErr w:type="spellEnd"/>
      <w:r w:rsidRPr="00AC26E7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DD7D9E" w:rsidRPr="00AC26E7" w:rsidRDefault="00DD7D9E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</w:rPr>
        <w:t>Кукморского муниципального района Республики Татарстан</w:t>
      </w:r>
    </w:p>
    <w:p w:rsidR="00DD7D9E" w:rsidRPr="00AC26E7" w:rsidRDefault="00DD7D9E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D7D9E" w:rsidRPr="00AC26E7" w:rsidRDefault="00DD7D9E" w:rsidP="00B27EDE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9" w:firstLine="548"/>
        <w:jc w:val="both"/>
        <w:rPr>
          <w:rFonts w:ascii="Times New Roman" w:hAnsi="Times New Roman"/>
          <w:b/>
          <w:sz w:val="24"/>
          <w:szCs w:val="24"/>
        </w:rPr>
      </w:pPr>
      <w:r w:rsidRPr="00AC26E7">
        <w:rPr>
          <w:rFonts w:ascii="Times New Roman" w:hAnsi="Times New Roman"/>
          <w:b/>
          <w:bCs/>
          <w:sz w:val="24"/>
          <w:szCs w:val="24"/>
        </w:rPr>
        <w:t>Общее положение</w:t>
      </w:r>
    </w:p>
    <w:p w:rsidR="00DD7D9E" w:rsidRPr="00AC26E7" w:rsidRDefault="00DD7D9E" w:rsidP="00B27EDE">
      <w:pPr>
        <w:pStyle w:val="a5"/>
        <w:shd w:val="clear" w:color="auto" w:fill="FFFFFF"/>
        <w:tabs>
          <w:tab w:val="left" w:pos="0"/>
        </w:tabs>
        <w:spacing w:after="0" w:line="240" w:lineRule="auto"/>
        <w:ind w:left="19" w:firstLine="548"/>
        <w:jc w:val="both"/>
        <w:rPr>
          <w:rFonts w:ascii="Times New Roman" w:hAnsi="Times New Roman"/>
          <w:b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 xml:space="preserve">конференция проводится муниципальным бюджетным общеобразовательным учреждением «Средняя общеобразовательная школа </w:t>
      </w:r>
      <w:proofErr w:type="spellStart"/>
      <w:r w:rsidRPr="00AC26E7">
        <w:rPr>
          <w:rFonts w:ascii="Times New Roman" w:hAnsi="Times New Roman"/>
          <w:sz w:val="24"/>
          <w:szCs w:val="24"/>
        </w:rPr>
        <w:t>им.С.А.Ахтямова</w:t>
      </w:r>
      <w:proofErr w:type="spellEnd"/>
      <w:r w:rsidRPr="00AC26E7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AC26E7">
        <w:rPr>
          <w:rFonts w:ascii="Times New Roman" w:hAnsi="Times New Roman"/>
          <w:sz w:val="24"/>
          <w:szCs w:val="24"/>
        </w:rPr>
        <w:t>Манзарас</w:t>
      </w:r>
      <w:proofErr w:type="spellEnd"/>
      <w:r w:rsidRPr="00AC26E7">
        <w:rPr>
          <w:rFonts w:ascii="Times New Roman" w:hAnsi="Times New Roman"/>
          <w:sz w:val="24"/>
          <w:szCs w:val="24"/>
        </w:rPr>
        <w:t xml:space="preserve">» Кукморского муниципального района Республики Татарстан, совместно с Управлением образования Исполнительного комитета Кукморского района Республики Татарстан, при поддержке Министерства образования и науки Республики Татарстан, Института истории имени </w:t>
      </w:r>
      <w:proofErr w:type="spellStart"/>
      <w:r w:rsidRPr="00AC26E7">
        <w:rPr>
          <w:rFonts w:ascii="Times New Roman" w:hAnsi="Times New Roman"/>
          <w:sz w:val="24"/>
          <w:szCs w:val="24"/>
        </w:rPr>
        <w:t>Ш.Марджани</w:t>
      </w:r>
      <w:proofErr w:type="spellEnd"/>
      <w:r w:rsidRPr="00AC26E7">
        <w:rPr>
          <w:rFonts w:ascii="Times New Roman" w:hAnsi="Times New Roman"/>
          <w:sz w:val="24"/>
          <w:szCs w:val="24"/>
        </w:rPr>
        <w:t>, Международной гуманитарной академии «Европа-Азия» и Института культуры мира (ЮНЕСКО).</w:t>
      </w:r>
    </w:p>
    <w:p w:rsidR="00DD7D9E" w:rsidRPr="00AC26E7" w:rsidRDefault="00DD7D9E" w:rsidP="00B27EDE">
      <w:pPr>
        <w:pStyle w:val="a4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9" w:firstLine="548"/>
        <w:jc w:val="both"/>
      </w:pPr>
      <w:r w:rsidRPr="00AC26E7">
        <w:t>Настоящее Положение разработано в соответствии с Положением о научном обществе учащихся «Интеллект».</w:t>
      </w:r>
    </w:p>
    <w:p w:rsidR="00DD7D9E" w:rsidRPr="00AC26E7" w:rsidRDefault="00DD7D9E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1.2. Научно-практическая  конференция (далее Конференция) является одним из промежуточных этапов деятельности учащихся в рамках НОУ и представляет собой публичное обнародование результатов своей исследовательской работы</w:t>
      </w:r>
    </w:p>
    <w:p w:rsidR="00DD7D9E" w:rsidRPr="00AC26E7" w:rsidRDefault="00DD7D9E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rPr>
          <w:b/>
          <w:bCs/>
          <w:bdr w:val="none" w:sz="0" w:space="0" w:color="auto" w:frame="1"/>
        </w:rPr>
        <w:t>2. Цели и задачи Конференции</w:t>
      </w:r>
    </w:p>
    <w:p w:rsidR="00DD7D9E" w:rsidRPr="00AC26E7" w:rsidRDefault="00DD7D9E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 xml:space="preserve">2.1. Цель - популяризация научно-исследовательской деятельности учащихся как эффективного средства самореализации интеллектуального развития, распространение опыта работы по организации проектной и </w:t>
      </w:r>
      <w:proofErr w:type="spellStart"/>
      <w:r w:rsidRPr="00AC26E7">
        <w:t>учебно</w:t>
      </w:r>
      <w:proofErr w:type="spellEnd"/>
      <w:r w:rsidRPr="00AC26E7">
        <w:t xml:space="preserve"> – исследовательской деятельности.</w:t>
      </w:r>
    </w:p>
    <w:p w:rsidR="00DD7D9E" w:rsidRPr="00AC26E7" w:rsidRDefault="00DD7D9E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2.2. Задачи: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развитие интеллектуальной и творческой инициативы учащихся;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активизация интереса к научным знаниям;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способствование становлению сферы предметного общения внутри ученического коллектива, укреплению реального авторитета педагога;</w:t>
      </w:r>
    </w:p>
    <w:p w:rsidR="00DD7D9E" w:rsidRPr="00AC26E7" w:rsidRDefault="00DD7D9E" w:rsidP="00B27ED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19" w:firstLine="548"/>
        <w:jc w:val="both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b/>
          <w:bCs/>
          <w:spacing w:val="-1"/>
          <w:sz w:val="24"/>
          <w:szCs w:val="24"/>
        </w:rPr>
        <w:t>д</w:t>
      </w:r>
      <w:r w:rsidRPr="00AC26E7">
        <w:rPr>
          <w:rFonts w:ascii="Times New Roman" w:hAnsi="Times New Roman"/>
          <w:sz w:val="24"/>
          <w:szCs w:val="24"/>
        </w:rPr>
        <w:t>уховное   и  нравственно-патриотическое воспитание молодого поколения;</w:t>
      </w:r>
    </w:p>
    <w:p w:rsidR="00DD7D9E" w:rsidRPr="00AC26E7" w:rsidRDefault="00DD7D9E" w:rsidP="00B27EDE">
      <w:pPr>
        <w:pStyle w:val="a5"/>
        <w:numPr>
          <w:ilvl w:val="0"/>
          <w:numId w:val="3"/>
        </w:numPr>
        <w:spacing w:after="0" w:line="240" w:lineRule="auto"/>
        <w:ind w:left="19" w:firstLine="548"/>
        <w:jc w:val="both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spacing w:val="-1"/>
          <w:sz w:val="24"/>
          <w:szCs w:val="24"/>
        </w:rPr>
        <w:t xml:space="preserve">поддержка   общественной   и   частной   инициативы      по   поиску   и </w:t>
      </w:r>
      <w:r w:rsidRPr="00AC26E7">
        <w:rPr>
          <w:rFonts w:ascii="Times New Roman" w:hAnsi="Times New Roman"/>
          <w:sz w:val="24"/>
          <w:szCs w:val="24"/>
        </w:rPr>
        <w:t>сохранению        артефактов,    документов    и    других    исторических источников</w:t>
      </w:r>
    </w:p>
    <w:p w:rsidR="00DD7D9E" w:rsidRPr="00AC26E7" w:rsidRDefault="00DD7D9E" w:rsidP="00B27EDE">
      <w:pPr>
        <w:pStyle w:val="a5"/>
        <w:numPr>
          <w:ilvl w:val="0"/>
          <w:numId w:val="3"/>
        </w:numPr>
        <w:spacing w:after="0" w:line="240" w:lineRule="auto"/>
        <w:ind w:left="19" w:firstLine="548"/>
        <w:jc w:val="both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>создание  каталога     виртуальных экскурсий  и экспозиций, посвященного истории Отечества.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способствование профессиональному самоопределению учащихся;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привлечение представителей научно-педагогического сообщества к работе с учащимися;</w:t>
      </w:r>
    </w:p>
    <w:p w:rsidR="00DD7D9E" w:rsidRPr="00AC26E7" w:rsidRDefault="00DD7D9E" w:rsidP="00B27ED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обобщение опыта учащихся в рамках учебно-исследовательской  и проектной  деятельности.</w:t>
      </w:r>
    </w:p>
    <w:p w:rsidR="00A41267" w:rsidRPr="00AC26E7" w:rsidRDefault="00A41267" w:rsidP="00B27EDE">
      <w:pPr>
        <w:rPr>
          <w:sz w:val="24"/>
          <w:szCs w:val="24"/>
        </w:rPr>
      </w:pPr>
    </w:p>
    <w:p w:rsidR="00935CF2" w:rsidRPr="00AC26E7" w:rsidRDefault="004F7C74" w:rsidP="00B27EDE">
      <w:pPr>
        <w:pStyle w:val="a4"/>
        <w:shd w:val="clear" w:color="auto" w:fill="FFFFFF"/>
        <w:spacing w:before="0" w:beforeAutospacing="0" w:after="0" w:afterAutospacing="0"/>
        <w:ind w:left="720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3.</w:t>
      </w:r>
      <w:r w:rsidR="00935CF2" w:rsidRPr="00AC26E7">
        <w:rPr>
          <w:b/>
          <w:bCs/>
          <w:bdr w:val="none" w:sz="0" w:space="0" w:color="auto" w:frame="1"/>
        </w:rPr>
        <w:t>Организаторы Конференции</w:t>
      </w:r>
    </w:p>
    <w:p w:rsidR="001D68C9" w:rsidRPr="00AC26E7" w:rsidRDefault="001D68C9" w:rsidP="00B27EDE">
      <w:pPr>
        <w:pStyle w:val="a4"/>
        <w:shd w:val="clear" w:color="auto" w:fill="FFFFFF"/>
        <w:spacing w:before="0" w:beforeAutospacing="0" w:after="0" w:afterAutospacing="0"/>
        <w:ind w:left="495"/>
        <w:textAlignment w:val="baseline"/>
        <w:rPr>
          <w:bCs/>
          <w:bdr w:val="none" w:sz="0" w:space="0" w:color="auto" w:frame="1"/>
        </w:rPr>
      </w:pPr>
      <w:r w:rsidRPr="00AC26E7">
        <w:rPr>
          <w:bCs/>
          <w:bdr w:val="none" w:sz="0" w:space="0" w:color="auto" w:frame="1"/>
        </w:rPr>
        <w:t>Министерство образования и науки Республики Татарстан</w:t>
      </w:r>
    </w:p>
    <w:p w:rsidR="00DD7D9E" w:rsidRPr="00AC26E7" w:rsidRDefault="00DD7D9E" w:rsidP="00B27EDE">
      <w:pPr>
        <w:pStyle w:val="a4"/>
        <w:shd w:val="clear" w:color="auto" w:fill="FFFFFF"/>
        <w:spacing w:before="0" w:beforeAutospacing="0" w:after="0" w:afterAutospacing="0"/>
        <w:ind w:left="495"/>
        <w:textAlignment w:val="baseline"/>
      </w:pPr>
      <w:r w:rsidRPr="00AC26E7">
        <w:t>Государственное бюджетное учреждение дополнительного образования "Республиканский центр внешкольной работы"</w:t>
      </w:r>
    </w:p>
    <w:p w:rsidR="001D68C9" w:rsidRPr="00AC26E7" w:rsidRDefault="001D68C9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 xml:space="preserve">Институт истории имени </w:t>
      </w:r>
      <w:proofErr w:type="spellStart"/>
      <w:r w:rsidRPr="00AC26E7">
        <w:t>Ш.Марджани</w:t>
      </w:r>
      <w:proofErr w:type="spellEnd"/>
      <w:r w:rsidRPr="00AC26E7">
        <w:t xml:space="preserve"> Республики Татарстан </w:t>
      </w:r>
    </w:p>
    <w:p w:rsidR="001D68C9" w:rsidRPr="00AC26E7" w:rsidRDefault="001D68C9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lastRenderedPageBreak/>
        <w:t xml:space="preserve">Международная гуманитарная академия «Европа-Азия» </w:t>
      </w:r>
    </w:p>
    <w:p w:rsidR="001D68C9" w:rsidRPr="00AC26E7" w:rsidRDefault="001D68C9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Институт культуры мира (ЮНЕСКО).</w:t>
      </w:r>
    </w:p>
    <w:p w:rsidR="001D68C9" w:rsidRPr="00AC26E7" w:rsidRDefault="001D68C9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Управление образования   Исполнительного комитета Кукморского муниципального района Республики Татарстан</w:t>
      </w:r>
    </w:p>
    <w:p w:rsidR="00935CF2" w:rsidRPr="00AC26E7" w:rsidRDefault="00EF683A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jc w:val="both"/>
        <w:textAlignment w:val="baseline"/>
      </w:pPr>
      <w:r w:rsidRPr="00AC26E7">
        <w:t>М</w:t>
      </w:r>
      <w:r w:rsidR="00935CF2" w:rsidRPr="00AC26E7">
        <w:t xml:space="preserve">етодический Совет  МБОУ «СОШ с. </w:t>
      </w:r>
      <w:proofErr w:type="spellStart"/>
      <w:r w:rsidR="00935CF2" w:rsidRPr="00AC26E7">
        <w:t>Манзарас</w:t>
      </w:r>
      <w:proofErr w:type="spellEnd"/>
      <w:r w:rsidR="00935CF2" w:rsidRPr="00AC26E7">
        <w:t>» Кукморского муниципального района Республики Татарстан</w:t>
      </w:r>
    </w:p>
    <w:p w:rsidR="009A4D03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  <w:rPr>
          <w:b/>
          <w:bCs/>
          <w:bdr w:val="none" w:sz="0" w:space="0" w:color="auto" w:frame="1"/>
        </w:rPr>
      </w:pPr>
      <w:r w:rsidRPr="00AC26E7">
        <w:rPr>
          <w:b/>
          <w:bCs/>
          <w:bdr w:val="none" w:sz="0" w:space="0" w:color="auto" w:frame="1"/>
        </w:rPr>
        <w:t>4. </w:t>
      </w:r>
      <w:r w:rsidRPr="00AC26E7">
        <w:rPr>
          <w:rStyle w:val="apple-converted-space"/>
          <w:b/>
          <w:bCs/>
          <w:bdr w:val="none" w:sz="0" w:space="0" w:color="auto" w:frame="1"/>
        </w:rPr>
        <w:t> </w:t>
      </w:r>
      <w:r w:rsidRPr="00AC26E7">
        <w:rPr>
          <w:b/>
          <w:bCs/>
          <w:bdr w:val="none" w:sz="0" w:space="0" w:color="auto" w:frame="1"/>
        </w:rPr>
        <w:t>Участники Конференции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 xml:space="preserve">Учащиеся </w:t>
      </w:r>
      <w:r w:rsidR="00237330" w:rsidRPr="00AC26E7">
        <w:t>5</w:t>
      </w:r>
      <w:r w:rsidRPr="00AC26E7">
        <w:t xml:space="preserve">-11 классов общеобразовательных школ республики,  </w:t>
      </w:r>
    </w:p>
    <w:p w:rsidR="00935CF2" w:rsidRPr="00AC26E7" w:rsidRDefault="00935CF2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 xml:space="preserve">учащиеся 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учреждений дополнительного образования, </w:t>
      </w:r>
    </w:p>
    <w:p w:rsidR="00935CF2" w:rsidRPr="00AC26E7" w:rsidRDefault="00935CF2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 xml:space="preserve">учащиеся </w:t>
      </w:r>
      <w:r w:rsidRPr="00AC26E7">
        <w:rPr>
          <w:rFonts w:ascii="Times New Roman" w:eastAsia="Times New Roman" w:hAnsi="Times New Roman"/>
          <w:sz w:val="24"/>
          <w:szCs w:val="24"/>
        </w:rPr>
        <w:t>учреждений среднего профессионального образования,</w:t>
      </w:r>
    </w:p>
    <w:p w:rsidR="00935CF2" w:rsidRPr="00AC26E7" w:rsidRDefault="00935CF2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члены военно-патриотических клубов, </w:t>
      </w:r>
    </w:p>
    <w:p w:rsidR="00935CF2" w:rsidRPr="00AC26E7" w:rsidRDefault="00935CF2" w:rsidP="00B27EDE">
      <w:pPr>
        <w:shd w:val="clear" w:color="auto" w:fill="FFFFFF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учителя, преподаватели, руководители общеобразовательных учреждений.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rPr>
          <w:b/>
          <w:bCs/>
          <w:bdr w:val="none" w:sz="0" w:space="0" w:color="auto" w:frame="1"/>
        </w:rPr>
        <w:t>5. Руководство Конференцией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 xml:space="preserve">5.1. Общее руководство Конференцией осуществляет </w:t>
      </w:r>
      <w:r w:rsidR="00EF683A" w:rsidRPr="00AC26E7">
        <w:t>методический с</w:t>
      </w:r>
      <w:r w:rsidRPr="00AC26E7">
        <w:t xml:space="preserve">овет  при МБОУ «СОШ с. </w:t>
      </w:r>
      <w:proofErr w:type="spellStart"/>
      <w:r w:rsidRPr="00AC26E7">
        <w:t>Манзарас</w:t>
      </w:r>
      <w:proofErr w:type="spellEnd"/>
      <w:r w:rsidRPr="00AC26E7">
        <w:t xml:space="preserve">», который </w:t>
      </w:r>
      <w:r w:rsidR="00EF683A" w:rsidRPr="00AC26E7">
        <w:t xml:space="preserve">разрабатывает </w:t>
      </w:r>
      <w:r w:rsidRPr="00AC26E7">
        <w:t xml:space="preserve"> программу Конференции,</w:t>
      </w:r>
      <w:r w:rsidR="00EF683A" w:rsidRPr="00AC26E7">
        <w:t xml:space="preserve"> определяет</w:t>
      </w:r>
      <w:r w:rsidRPr="00AC26E7">
        <w:t xml:space="preserve"> состав жюри, </w:t>
      </w:r>
      <w:r w:rsidR="00EF683A" w:rsidRPr="00AC26E7">
        <w:t xml:space="preserve">устанавливает </w:t>
      </w:r>
      <w:r w:rsidRPr="00AC26E7">
        <w:t xml:space="preserve">критерии оценивания учебно-исследовательских </w:t>
      </w:r>
      <w:r w:rsidR="00010E52" w:rsidRPr="00AC26E7">
        <w:t xml:space="preserve">и проектных </w:t>
      </w:r>
      <w:r w:rsidRPr="00AC26E7">
        <w:t>работ.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>5.2. Вопросы организации и проведения Конференции осуществляет оргкомитет.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  <w:rPr>
          <w:b/>
          <w:bCs/>
          <w:bdr w:val="none" w:sz="0" w:space="0" w:color="auto" w:frame="1"/>
        </w:rPr>
      </w:pPr>
      <w:r w:rsidRPr="00AC26E7">
        <w:rPr>
          <w:b/>
          <w:bCs/>
          <w:bdr w:val="none" w:sz="0" w:space="0" w:color="auto" w:frame="1"/>
        </w:rPr>
        <w:t>6. Порядок проведения Конференции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 xml:space="preserve">6.1. Конференция проводится в </w:t>
      </w:r>
      <w:r w:rsidR="00237330" w:rsidRPr="00AC26E7">
        <w:rPr>
          <w:lang w:val="en-US"/>
        </w:rPr>
        <w:t>II</w:t>
      </w:r>
      <w:r w:rsidRPr="00AC26E7">
        <w:t xml:space="preserve"> этапа.  </w:t>
      </w:r>
    </w:p>
    <w:p w:rsidR="00935CF2" w:rsidRPr="00AC26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</w:pPr>
      <w:r w:rsidRPr="00AC26E7">
        <w:t xml:space="preserve">6.2. </w:t>
      </w:r>
      <w:r w:rsidRPr="00AC26E7">
        <w:rPr>
          <w:b/>
        </w:rPr>
        <w:t>I этап</w:t>
      </w:r>
      <w:r w:rsidRPr="00AC26E7">
        <w:t xml:space="preserve"> – организационный: приём заявок и работ,  их заочная экспертиза.</w:t>
      </w:r>
    </w:p>
    <w:p w:rsidR="00935CF2" w:rsidRPr="00AC26E7" w:rsidRDefault="00935CF2" w:rsidP="00B27EDE">
      <w:pPr>
        <w:pStyle w:val="1"/>
        <w:tabs>
          <w:tab w:val="left" w:pos="360"/>
        </w:tabs>
        <w:spacing w:line="240" w:lineRule="auto"/>
        <w:ind w:left="19" w:firstLine="548"/>
        <w:rPr>
          <w:rFonts w:ascii="Times New Roman" w:hAnsi="Times New Roman"/>
          <w:szCs w:val="24"/>
        </w:rPr>
      </w:pPr>
      <w:r w:rsidRPr="00AC26E7">
        <w:rPr>
          <w:rFonts w:ascii="Times New Roman" w:hAnsi="Times New Roman"/>
          <w:szCs w:val="24"/>
        </w:rPr>
        <w:t>Организационный этап проводится в ноябре, где по результатам заочной экспертизы определяются участники II</w:t>
      </w:r>
      <w:r w:rsidR="00237330" w:rsidRPr="00AC26E7">
        <w:rPr>
          <w:rFonts w:ascii="Times New Roman" w:hAnsi="Times New Roman"/>
          <w:szCs w:val="24"/>
        </w:rPr>
        <w:t xml:space="preserve"> этапа</w:t>
      </w:r>
      <w:r w:rsidRPr="00AC26E7">
        <w:rPr>
          <w:rFonts w:ascii="Times New Roman" w:hAnsi="Times New Roman"/>
          <w:szCs w:val="24"/>
        </w:rPr>
        <w:t>. Заочная экспертиза представленных материалов проводится членами жюри.  Жюри при оценивании работ учитывает требования по содержанию и оформлению исследовательской работы участника научно-практической конференции школьников и проводит проверку работы на плагиат. Итог заочной экспертизы оформляется в виде сводной таблицы и подписывается всеми членами жюри.</w:t>
      </w:r>
    </w:p>
    <w:p w:rsidR="00935CF2" w:rsidRPr="00AC26E7" w:rsidRDefault="00935CF2" w:rsidP="00B27EDE">
      <w:pPr>
        <w:pStyle w:val="1"/>
        <w:tabs>
          <w:tab w:val="left" w:pos="912"/>
        </w:tabs>
        <w:spacing w:line="240" w:lineRule="auto"/>
        <w:ind w:left="19" w:firstLine="548"/>
        <w:rPr>
          <w:rFonts w:ascii="Times New Roman" w:hAnsi="Times New Roman"/>
          <w:szCs w:val="24"/>
        </w:rPr>
      </w:pPr>
      <w:r w:rsidRPr="00AC26E7">
        <w:rPr>
          <w:rFonts w:ascii="Times New Roman" w:hAnsi="Times New Roman"/>
          <w:szCs w:val="24"/>
        </w:rPr>
        <w:t>Экспертная комиссия имеет право отклонить представленную работу, если она носит  реферативный характер или не соответст</w:t>
      </w:r>
      <w:r w:rsidR="004F7C74">
        <w:rPr>
          <w:rFonts w:ascii="Times New Roman" w:hAnsi="Times New Roman"/>
          <w:szCs w:val="24"/>
        </w:rPr>
        <w:t>вует требованиям по содержанию, работы, рассмотренные в рамках Конференции в предыдущие годы,  не могут быть рассмотрены повторно.</w:t>
      </w:r>
    </w:p>
    <w:p w:rsidR="00935CF2" w:rsidRPr="00AC26E7" w:rsidRDefault="00935CF2" w:rsidP="00B27EDE">
      <w:pPr>
        <w:pStyle w:val="1"/>
        <w:tabs>
          <w:tab w:val="left" w:pos="912"/>
        </w:tabs>
        <w:spacing w:line="240" w:lineRule="auto"/>
        <w:ind w:left="19" w:firstLine="548"/>
        <w:rPr>
          <w:rFonts w:ascii="Times New Roman" w:hAnsi="Times New Roman"/>
          <w:szCs w:val="24"/>
        </w:rPr>
      </w:pPr>
      <w:r w:rsidRPr="00AC26E7">
        <w:rPr>
          <w:rFonts w:ascii="Times New Roman" w:hAnsi="Times New Roman"/>
          <w:szCs w:val="24"/>
        </w:rPr>
        <w:t>Результаты заочной экспертизы не предоставляются участникам конференции и не оглашаются.</w:t>
      </w:r>
    </w:p>
    <w:p w:rsidR="00935CF2" w:rsidRPr="00AC26E7" w:rsidRDefault="00C277F2" w:rsidP="00B27EDE">
      <w:pPr>
        <w:ind w:left="19" w:firstLine="548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  <w:u w:val="single"/>
        </w:rPr>
        <w:t xml:space="preserve">На </w:t>
      </w:r>
      <w:r w:rsidRPr="00AC26E7">
        <w:rPr>
          <w:rFonts w:ascii="Times New Roman" w:hAnsi="Times New Roman"/>
          <w:sz w:val="24"/>
          <w:szCs w:val="24"/>
          <w:u w:val="single"/>
          <w:lang w:val="en-US"/>
        </w:rPr>
        <w:t>II</w:t>
      </w:r>
      <w:r w:rsidRPr="00AC26E7">
        <w:rPr>
          <w:rFonts w:ascii="Times New Roman" w:hAnsi="Times New Roman"/>
          <w:sz w:val="24"/>
          <w:szCs w:val="24"/>
          <w:u w:val="single"/>
        </w:rPr>
        <w:t xml:space="preserve"> этап </w:t>
      </w:r>
      <w:r w:rsidR="00935CF2" w:rsidRPr="00AC26E7">
        <w:rPr>
          <w:rFonts w:ascii="Times New Roman" w:hAnsi="Times New Roman"/>
          <w:sz w:val="24"/>
          <w:szCs w:val="24"/>
          <w:u w:val="single"/>
        </w:rPr>
        <w:t xml:space="preserve"> конференции будут приглашены участники, набравшие наибольшее количество баллов по результатам экспертизы заочного этапа</w:t>
      </w:r>
      <w:r w:rsidR="00935CF2" w:rsidRPr="00AC26E7">
        <w:rPr>
          <w:rFonts w:ascii="Times New Roman" w:hAnsi="Times New Roman"/>
          <w:sz w:val="24"/>
          <w:szCs w:val="24"/>
        </w:rPr>
        <w:t xml:space="preserve">. </w:t>
      </w:r>
      <w:r w:rsidR="00935CF2" w:rsidRPr="00AC26E7">
        <w:rPr>
          <w:rFonts w:ascii="Times New Roman" w:hAnsi="Times New Roman"/>
          <w:b/>
          <w:sz w:val="24"/>
          <w:szCs w:val="24"/>
        </w:rPr>
        <w:t xml:space="preserve">Список участников </w:t>
      </w:r>
      <w:r w:rsidRPr="00AC26E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C26E7">
        <w:rPr>
          <w:rFonts w:ascii="Times New Roman" w:hAnsi="Times New Roman"/>
          <w:b/>
          <w:sz w:val="24"/>
          <w:szCs w:val="24"/>
        </w:rPr>
        <w:t xml:space="preserve"> </w:t>
      </w:r>
      <w:r w:rsidR="00935CF2" w:rsidRPr="00AC26E7">
        <w:rPr>
          <w:rFonts w:ascii="Times New Roman" w:hAnsi="Times New Roman"/>
          <w:b/>
          <w:sz w:val="24"/>
          <w:szCs w:val="24"/>
        </w:rPr>
        <w:t>этапа будет опубликован на сайте</w:t>
      </w:r>
      <w:r w:rsidR="00935CF2" w:rsidRPr="00AC26E7">
        <w:rPr>
          <w:rStyle w:val="a3"/>
          <w:rFonts w:ascii="Times New Roman" w:hAnsi="Times New Roman"/>
          <w:b/>
          <w:sz w:val="24"/>
          <w:szCs w:val="24"/>
        </w:rPr>
        <w:t xml:space="preserve"> МБОУ «СОШ с. </w:t>
      </w:r>
      <w:proofErr w:type="spellStart"/>
      <w:r w:rsidR="00935CF2" w:rsidRPr="00AC26E7">
        <w:rPr>
          <w:rStyle w:val="a3"/>
          <w:rFonts w:ascii="Times New Roman" w:hAnsi="Times New Roman"/>
          <w:b/>
          <w:sz w:val="24"/>
          <w:szCs w:val="24"/>
        </w:rPr>
        <w:t>Манзарас</w:t>
      </w:r>
      <w:proofErr w:type="spellEnd"/>
      <w:r w:rsidR="00935CF2" w:rsidRPr="00AC26E7">
        <w:rPr>
          <w:rStyle w:val="a3"/>
          <w:rFonts w:ascii="Times New Roman" w:hAnsi="Times New Roman"/>
          <w:b/>
          <w:sz w:val="24"/>
          <w:szCs w:val="24"/>
        </w:rPr>
        <w:t>» (</w:t>
      </w:r>
      <w:hyperlink r:id="rId5" w:history="1">
        <w:r w:rsidR="00935CF2" w:rsidRPr="00AC26E7">
          <w:rPr>
            <w:rStyle w:val="a3"/>
            <w:rFonts w:ascii="Times New Roman" w:hAnsi="Times New Roman"/>
            <w:b/>
            <w:sz w:val="24"/>
            <w:szCs w:val="24"/>
          </w:rPr>
          <w:t>https://edu.tatar.ru/kukmor/manzaras/sch</w:t>
        </w:r>
      </w:hyperlink>
      <w:r w:rsidR="00935CF2" w:rsidRPr="00AC26E7">
        <w:rPr>
          <w:rFonts w:ascii="Times New Roman" w:hAnsi="Times New Roman"/>
          <w:b/>
          <w:sz w:val="24"/>
          <w:szCs w:val="24"/>
        </w:rPr>
        <w:t xml:space="preserve">) </w:t>
      </w:r>
      <w:r w:rsidR="00935CF2" w:rsidRPr="00AC26E7">
        <w:rPr>
          <w:rStyle w:val="HTML"/>
          <w:rFonts w:ascii="Times New Roman" w:hAnsi="Times New Roman"/>
          <w:b/>
          <w:i w:val="0"/>
          <w:sz w:val="24"/>
          <w:szCs w:val="24"/>
        </w:rPr>
        <w:t>в разделе «Память сердца</w:t>
      </w:r>
      <w:r w:rsidR="00237330" w:rsidRPr="00AC26E7">
        <w:rPr>
          <w:rStyle w:val="HTML"/>
          <w:rFonts w:ascii="Times New Roman" w:hAnsi="Times New Roman"/>
          <w:b/>
          <w:i w:val="0"/>
          <w:sz w:val="24"/>
          <w:szCs w:val="24"/>
        </w:rPr>
        <w:t>»</w:t>
      </w:r>
      <w:r w:rsidR="00935CF2" w:rsidRPr="00AC26E7">
        <w:rPr>
          <w:rStyle w:val="HTML"/>
          <w:rFonts w:ascii="Times New Roman" w:hAnsi="Times New Roman"/>
          <w:i w:val="0"/>
          <w:sz w:val="24"/>
          <w:szCs w:val="24"/>
        </w:rPr>
        <w:t xml:space="preserve"> </w:t>
      </w:r>
    </w:p>
    <w:p w:rsidR="00C277F2" w:rsidRPr="00AC26E7" w:rsidRDefault="00935CF2" w:rsidP="00B27EDE">
      <w:pPr>
        <w:pStyle w:val="a4"/>
        <w:spacing w:before="0" w:beforeAutospacing="0" w:after="0" w:afterAutospacing="0"/>
        <w:ind w:firstLine="567"/>
        <w:rPr>
          <w:b/>
        </w:rPr>
      </w:pPr>
      <w:r w:rsidRPr="004F7C74">
        <w:t xml:space="preserve">6.4. </w:t>
      </w:r>
      <w:r w:rsidR="00237330" w:rsidRPr="004F7C74">
        <w:rPr>
          <w:b/>
          <w:lang w:val="en-US"/>
        </w:rPr>
        <w:t>II</w:t>
      </w:r>
      <w:r w:rsidRPr="004F7C74">
        <w:rPr>
          <w:b/>
        </w:rPr>
        <w:t xml:space="preserve"> этап</w:t>
      </w:r>
      <w:r w:rsidRPr="004F7C74">
        <w:t xml:space="preserve"> – итоговый, </w:t>
      </w:r>
      <w:proofErr w:type="gramStart"/>
      <w:r w:rsidRPr="004F7C74">
        <w:t xml:space="preserve">проводится </w:t>
      </w:r>
      <w:r w:rsidR="00DD7D9E" w:rsidRPr="004F7C74">
        <w:t xml:space="preserve"> </w:t>
      </w:r>
      <w:r w:rsidR="00DD7D9E" w:rsidRPr="004F7C74">
        <w:rPr>
          <w:b/>
        </w:rPr>
        <w:t>8</w:t>
      </w:r>
      <w:proofErr w:type="gramEnd"/>
      <w:r w:rsidR="00DD7D9E" w:rsidRPr="004F7C74">
        <w:rPr>
          <w:b/>
        </w:rPr>
        <w:t xml:space="preserve"> </w:t>
      </w:r>
      <w:r w:rsidR="00010E52" w:rsidRPr="004F7C74">
        <w:rPr>
          <w:b/>
        </w:rPr>
        <w:t xml:space="preserve"> декабр</w:t>
      </w:r>
      <w:r w:rsidR="00DD7D9E" w:rsidRPr="004F7C74">
        <w:rPr>
          <w:b/>
        </w:rPr>
        <w:t>я</w:t>
      </w:r>
      <w:r w:rsidR="00010E52" w:rsidRPr="004F7C74">
        <w:rPr>
          <w:b/>
        </w:rPr>
        <w:t xml:space="preserve"> 20</w:t>
      </w:r>
      <w:r w:rsidR="00237330" w:rsidRPr="004F7C74">
        <w:rPr>
          <w:b/>
        </w:rPr>
        <w:t>2</w:t>
      </w:r>
      <w:r w:rsidR="00DD7D9E" w:rsidRPr="004F7C74">
        <w:rPr>
          <w:b/>
        </w:rPr>
        <w:t>1</w:t>
      </w:r>
      <w:r w:rsidR="00010E52" w:rsidRPr="004F7C74">
        <w:rPr>
          <w:b/>
        </w:rPr>
        <w:t xml:space="preserve"> года</w:t>
      </w:r>
      <w:r w:rsidR="002E6348" w:rsidRPr="004F7C74">
        <w:rPr>
          <w:b/>
        </w:rPr>
        <w:t>.</w:t>
      </w:r>
      <w:r w:rsidRPr="00AC26E7">
        <w:rPr>
          <w:b/>
        </w:rPr>
        <w:t xml:space="preserve"> </w:t>
      </w:r>
      <w:r w:rsidR="00237330" w:rsidRPr="00AC26E7">
        <w:rPr>
          <w:b/>
        </w:rPr>
        <w:t xml:space="preserve"> </w:t>
      </w:r>
      <w:r w:rsidR="00BB1040" w:rsidRPr="00AC26E7">
        <w:rPr>
          <w:b/>
        </w:rPr>
        <w:t xml:space="preserve"> </w:t>
      </w:r>
    </w:p>
    <w:p w:rsidR="00C277F2" w:rsidRPr="00AC26E7" w:rsidRDefault="00BB1040" w:rsidP="00B27EDE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D62F5A">
        <w:rPr>
          <w:color w:val="000000"/>
        </w:rPr>
        <w:t>Все участники</w:t>
      </w:r>
      <w:r w:rsidR="00C277F2" w:rsidRPr="00D62F5A">
        <w:rPr>
          <w:color w:val="000000"/>
        </w:rPr>
        <w:t>,</w:t>
      </w:r>
      <w:r w:rsidRPr="00D62F5A">
        <w:rPr>
          <w:color w:val="000000"/>
        </w:rPr>
        <w:t xml:space="preserve"> прошедшие </w:t>
      </w:r>
      <w:r w:rsidR="00751EFE" w:rsidRPr="00D62F5A">
        <w:rPr>
          <w:color w:val="000000"/>
        </w:rPr>
        <w:t>на</w:t>
      </w:r>
      <w:r w:rsidRPr="00D62F5A">
        <w:rPr>
          <w:color w:val="000000"/>
        </w:rPr>
        <w:t xml:space="preserve"> II </w:t>
      </w:r>
      <w:proofErr w:type="gramStart"/>
      <w:r w:rsidR="00751EFE" w:rsidRPr="00D62F5A">
        <w:rPr>
          <w:color w:val="000000"/>
        </w:rPr>
        <w:t xml:space="preserve">этап </w:t>
      </w:r>
      <w:r w:rsidRPr="00D62F5A">
        <w:rPr>
          <w:color w:val="000000"/>
        </w:rPr>
        <w:t xml:space="preserve"> получат</w:t>
      </w:r>
      <w:proofErr w:type="gramEnd"/>
      <w:r w:rsidRPr="00D62F5A">
        <w:rPr>
          <w:color w:val="000000"/>
        </w:rPr>
        <w:t xml:space="preserve"> личное приглашение</w:t>
      </w:r>
      <w:r w:rsidR="00DD7D9E" w:rsidRPr="00D62F5A">
        <w:rPr>
          <w:color w:val="000000"/>
        </w:rPr>
        <w:t xml:space="preserve"> ( в зависимости от эпидемиологической обстановки возможно</w:t>
      </w:r>
      <w:r w:rsidRPr="00D62F5A">
        <w:rPr>
          <w:color w:val="000000"/>
        </w:rPr>
        <w:t>, будет указана ссылка н</w:t>
      </w:r>
      <w:r w:rsidR="00C277F2" w:rsidRPr="00D62F5A">
        <w:rPr>
          <w:color w:val="000000"/>
        </w:rPr>
        <w:t>а</w:t>
      </w:r>
      <w:r w:rsidR="00DD7D9E" w:rsidRPr="00D62F5A">
        <w:rPr>
          <w:color w:val="000000"/>
        </w:rPr>
        <w:t xml:space="preserve"> конференцию на платформе </w:t>
      </w:r>
      <w:proofErr w:type="spellStart"/>
      <w:r w:rsidR="00DD7D9E" w:rsidRPr="00D62F5A">
        <w:rPr>
          <w:color w:val="000000"/>
        </w:rPr>
        <w:t>Zoom</w:t>
      </w:r>
      <w:proofErr w:type="spellEnd"/>
      <w:r w:rsidR="00DD7D9E" w:rsidRPr="00D62F5A">
        <w:rPr>
          <w:color w:val="000000"/>
        </w:rPr>
        <w:t>.)</w:t>
      </w:r>
    </w:p>
    <w:p w:rsidR="00751EFE" w:rsidRPr="00AC26E7" w:rsidRDefault="00751EFE" w:rsidP="00B27EDE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AC26E7">
        <w:rPr>
          <w:color w:val="000000"/>
        </w:rPr>
        <w:t>6.</w:t>
      </w:r>
      <w:proofErr w:type="gramStart"/>
      <w:r w:rsidRPr="00AC26E7">
        <w:rPr>
          <w:color w:val="000000"/>
        </w:rPr>
        <w:t>5.</w:t>
      </w:r>
      <w:r w:rsidR="00D71917" w:rsidRPr="00AC26E7">
        <w:rPr>
          <w:color w:val="000000"/>
        </w:rPr>
        <w:t>Очный</w:t>
      </w:r>
      <w:proofErr w:type="gramEnd"/>
      <w:r w:rsidR="00D71917" w:rsidRPr="00AC26E7">
        <w:rPr>
          <w:color w:val="000000"/>
        </w:rPr>
        <w:t xml:space="preserve"> этап </w:t>
      </w:r>
      <w:r w:rsidR="00C277F2" w:rsidRPr="00AC26E7">
        <w:rPr>
          <w:color w:val="000000"/>
        </w:rPr>
        <w:t>Конференци</w:t>
      </w:r>
      <w:r w:rsidR="00D71917" w:rsidRPr="00AC26E7">
        <w:rPr>
          <w:color w:val="000000"/>
        </w:rPr>
        <w:t>и</w:t>
      </w:r>
      <w:r w:rsidR="00C277F2" w:rsidRPr="00AC26E7">
        <w:rPr>
          <w:color w:val="000000"/>
        </w:rPr>
        <w:t xml:space="preserve"> </w:t>
      </w:r>
      <w:r w:rsidR="00D71917" w:rsidRPr="00AC26E7">
        <w:rPr>
          <w:color w:val="000000"/>
        </w:rPr>
        <w:t xml:space="preserve">(или конференция </w:t>
      </w:r>
      <w:r w:rsidR="00C277F2" w:rsidRPr="00AC26E7">
        <w:rPr>
          <w:color w:val="000000"/>
        </w:rPr>
        <w:t xml:space="preserve">на платформе  </w:t>
      </w:r>
      <w:proofErr w:type="spellStart"/>
      <w:r w:rsidR="00C277F2" w:rsidRPr="00AC26E7">
        <w:rPr>
          <w:color w:val="000000"/>
        </w:rPr>
        <w:t>Zoom</w:t>
      </w:r>
      <w:proofErr w:type="spellEnd"/>
      <w:r w:rsidR="00D71917" w:rsidRPr="00AC26E7">
        <w:rPr>
          <w:color w:val="000000"/>
        </w:rPr>
        <w:t xml:space="preserve">) </w:t>
      </w:r>
      <w:r w:rsidR="00C277F2" w:rsidRPr="00AC26E7">
        <w:rPr>
          <w:color w:val="000000"/>
        </w:rPr>
        <w:t>предусматривает  выступления учащихся</w:t>
      </w:r>
      <w:r w:rsidRPr="00AC26E7">
        <w:rPr>
          <w:color w:val="000000"/>
        </w:rPr>
        <w:t xml:space="preserve"> </w:t>
      </w:r>
      <w:r w:rsidR="00D71917" w:rsidRPr="00AC26E7">
        <w:rPr>
          <w:color w:val="000000"/>
        </w:rPr>
        <w:t xml:space="preserve">с защитой работы </w:t>
      </w:r>
      <w:r w:rsidRPr="00AC26E7">
        <w:rPr>
          <w:color w:val="000000"/>
        </w:rPr>
        <w:t>(</w:t>
      </w:r>
      <w:r w:rsidR="00C277F2" w:rsidRPr="00AC26E7">
        <w:rPr>
          <w:color w:val="000000"/>
        </w:rPr>
        <w:t xml:space="preserve"> представление результатов исследовательской работы и творческой деятельности</w:t>
      </w:r>
      <w:r w:rsidRPr="00AC26E7">
        <w:rPr>
          <w:color w:val="000000"/>
        </w:rPr>
        <w:t>).</w:t>
      </w:r>
    </w:p>
    <w:p w:rsidR="00751EFE" w:rsidRPr="00AC26E7" w:rsidRDefault="00BB1040" w:rsidP="00B27EDE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AC26E7">
        <w:rPr>
          <w:color w:val="000000"/>
        </w:rPr>
        <w:t xml:space="preserve">Максимальное число докладов, планируемых к рассмотрению в секции, </w:t>
      </w:r>
      <w:r w:rsidR="00751EFE" w:rsidRPr="00AC26E7">
        <w:rPr>
          <w:color w:val="000000"/>
        </w:rPr>
        <w:t>определяется экспертным советом.</w:t>
      </w:r>
    </w:p>
    <w:p w:rsidR="009D2208" w:rsidRPr="00AC26E7" w:rsidRDefault="00935CF2" w:rsidP="00B27EDE">
      <w:pPr>
        <w:ind w:firstLine="567"/>
        <w:jc w:val="both"/>
        <w:rPr>
          <w:rFonts w:ascii="Times New Roman" w:hAnsi="Times New Roman"/>
          <w:spacing w:val="4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 xml:space="preserve">6.6.Защита научной работы: для доклада участникам отводится </w:t>
      </w:r>
      <w:r w:rsidR="00237330" w:rsidRPr="00AC26E7">
        <w:rPr>
          <w:rFonts w:ascii="Times New Roman" w:hAnsi="Times New Roman"/>
          <w:sz w:val="24"/>
          <w:szCs w:val="24"/>
        </w:rPr>
        <w:t xml:space="preserve">до </w:t>
      </w:r>
      <w:r w:rsidR="00D71917" w:rsidRPr="00AC26E7">
        <w:rPr>
          <w:rFonts w:ascii="Times New Roman" w:hAnsi="Times New Roman"/>
          <w:sz w:val="24"/>
          <w:szCs w:val="24"/>
        </w:rPr>
        <w:t>5</w:t>
      </w:r>
      <w:r w:rsidR="00237330" w:rsidRPr="00AC26E7">
        <w:rPr>
          <w:rFonts w:ascii="Times New Roman" w:hAnsi="Times New Roman"/>
          <w:sz w:val="24"/>
          <w:szCs w:val="24"/>
        </w:rPr>
        <w:t xml:space="preserve">-х  минут и </w:t>
      </w:r>
      <w:r w:rsidRPr="00AC26E7">
        <w:rPr>
          <w:rFonts w:ascii="Times New Roman" w:hAnsi="Times New Roman"/>
          <w:sz w:val="24"/>
          <w:szCs w:val="24"/>
        </w:rPr>
        <w:t>2 минуты для ответов на вопросы.</w:t>
      </w:r>
      <w:r w:rsidRPr="00AC26E7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C26E7">
        <w:rPr>
          <w:rFonts w:ascii="Times New Roman" w:hAnsi="Times New Roman"/>
          <w:spacing w:val="4"/>
          <w:sz w:val="24"/>
          <w:szCs w:val="24"/>
        </w:rPr>
        <w:t xml:space="preserve">Участник, не укладывающийся в регламент времени выступления, может быть остановлен председателем жюри. Выступление участника сопровождается демонстрацией материалов (мультимедийное сопровождение, видеоматериалы, плакаты, таблицы), иллюстрирующих выполненную работу. Демонстрация должна отражать наиболее важные элементы работы: цель работы, методы и способы решения проблемы, результаты и выводы. </w:t>
      </w:r>
    </w:p>
    <w:p w:rsidR="00935CF2" w:rsidRPr="00AC26E7" w:rsidRDefault="00935CF2" w:rsidP="00B27EDE">
      <w:pPr>
        <w:pStyle w:val="1"/>
        <w:spacing w:line="240" w:lineRule="auto"/>
        <w:ind w:left="19"/>
        <w:rPr>
          <w:rFonts w:ascii="Times New Roman" w:hAnsi="Times New Roman"/>
          <w:szCs w:val="24"/>
        </w:rPr>
      </w:pPr>
      <w:r w:rsidRPr="00AC26E7">
        <w:rPr>
          <w:rFonts w:ascii="Times New Roman" w:hAnsi="Times New Roman"/>
          <w:szCs w:val="24"/>
        </w:rPr>
        <w:t>6.7. Язык Конференции: русский, татарский.</w:t>
      </w:r>
    </w:p>
    <w:p w:rsidR="00935CF2" w:rsidRPr="00AC26E7" w:rsidRDefault="00935CF2" w:rsidP="00B27EDE">
      <w:pPr>
        <w:pStyle w:val="1"/>
        <w:spacing w:line="240" w:lineRule="auto"/>
        <w:ind w:left="19" w:firstLine="548"/>
        <w:rPr>
          <w:rFonts w:ascii="Times New Roman" w:hAnsi="Times New Roman"/>
          <w:b/>
          <w:szCs w:val="24"/>
        </w:rPr>
      </w:pPr>
      <w:r w:rsidRPr="00AC26E7">
        <w:rPr>
          <w:rFonts w:ascii="Times New Roman" w:hAnsi="Times New Roman"/>
          <w:b/>
          <w:szCs w:val="24"/>
        </w:rPr>
        <w:t xml:space="preserve">6.8. Каждый участник имеет право </w:t>
      </w:r>
      <w:proofErr w:type="gramStart"/>
      <w:r w:rsidRPr="00AC26E7">
        <w:rPr>
          <w:rFonts w:ascii="Times New Roman" w:hAnsi="Times New Roman"/>
          <w:b/>
          <w:szCs w:val="24"/>
        </w:rPr>
        <w:t>выступить  только</w:t>
      </w:r>
      <w:proofErr w:type="gramEnd"/>
      <w:r w:rsidRPr="00AC26E7">
        <w:rPr>
          <w:rFonts w:ascii="Times New Roman" w:hAnsi="Times New Roman"/>
          <w:b/>
          <w:szCs w:val="24"/>
        </w:rPr>
        <w:t xml:space="preserve"> на одной из  секций конференции</w:t>
      </w:r>
      <w:r w:rsidR="009A4D03" w:rsidRPr="00AC26E7">
        <w:rPr>
          <w:rFonts w:ascii="Times New Roman" w:hAnsi="Times New Roman"/>
          <w:b/>
          <w:szCs w:val="24"/>
        </w:rPr>
        <w:t>, коллективные работы не рассматриваются</w:t>
      </w:r>
      <w:r w:rsidRPr="00AC26E7">
        <w:rPr>
          <w:rFonts w:ascii="Times New Roman" w:hAnsi="Times New Roman"/>
          <w:b/>
          <w:szCs w:val="24"/>
        </w:rPr>
        <w:t>.</w:t>
      </w:r>
      <w:r w:rsidR="00511412" w:rsidRPr="00AC26E7">
        <w:rPr>
          <w:rFonts w:ascii="Times New Roman" w:hAnsi="Times New Roman"/>
          <w:b/>
          <w:szCs w:val="24"/>
        </w:rPr>
        <w:t xml:space="preserve"> </w:t>
      </w:r>
    </w:p>
    <w:p w:rsidR="00935CF2" w:rsidRPr="00067FE7" w:rsidRDefault="00935CF2" w:rsidP="00B27EDE">
      <w:pPr>
        <w:pStyle w:val="a4"/>
        <w:shd w:val="clear" w:color="auto" w:fill="FFFFFF"/>
        <w:spacing w:before="0" w:beforeAutospacing="0" w:after="0" w:afterAutospacing="0"/>
        <w:ind w:left="19" w:firstLine="548"/>
        <w:textAlignment w:val="baseline"/>
        <w:rPr>
          <w:b/>
          <w:bCs/>
          <w:bdr w:val="none" w:sz="0" w:space="0" w:color="auto" w:frame="1"/>
        </w:rPr>
      </w:pPr>
      <w:r w:rsidRPr="00067FE7">
        <w:rPr>
          <w:b/>
          <w:bCs/>
          <w:bdr w:val="none" w:sz="0" w:space="0" w:color="auto" w:frame="1"/>
        </w:rPr>
        <w:t>7. Секции Конференции</w:t>
      </w:r>
    </w:p>
    <w:p w:rsidR="00067FE7" w:rsidRPr="00067FE7" w:rsidRDefault="00935CF2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067FE7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Секция </w:t>
      </w:r>
      <w:r w:rsidRPr="00067FE7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067FE7">
        <w:rPr>
          <w:rFonts w:ascii="Times New Roman" w:eastAsia="Times New Roman" w:hAnsi="Times New Roman"/>
          <w:b/>
          <w:sz w:val="24"/>
          <w:szCs w:val="24"/>
        </w:rPr>
        <w:t xml:space="preserve"> «Салют, </w:t>
      </w:r>
      <w:r w:rsidRPr="00067FE7">
        <w:rPr>
          <w:rFonts w:ascii="Times New Roman" w:eastAsia="Times New Roman" w:hAnsi="Times New Roman"/>
          <w:b/>
          <w:bCs/>
          <w:sz w:val="24"/>
          <w:szCs w:val="24"/>
        </w:rPr>
        <w:t>Победа!»</w:t>
      </w:r>
      <w:r w:rsidR="00D62F5A" w:rsidRPr="00067FE7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D62F5A" w:rsidRPr="00067FE7" w:rsidRDefault="00D62F5A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067FE7">
        <w:rPr>
          <w:rFonts w:ascii="Times New Roman" w:eastAsia="Times New Roman" w:hAnsi="Times New Roman"/>
          <w:b/>
          <w:i/>
          <w:sz w:val="24"/>
          <w:szCs w:val="24"/>
        </w:rPr>
        <w:t>1.1.Номинация «Салют Победы!»</w:t>
      </w:r>
    </w:p>
    <w:p w:rsidR="00D62F5A" w:rsidRPr="00067FE7" w:rsidRDefault="00D62F5A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 w:firstLine="548"/>
        <w:rPr>
          <w:rFonts w:ascii="Times New Roman" w:eastAsia="Times New Roman" w:hAnsi="Times New Roman"/>
          <w:sz w:val="24"/>
          <w:szCs w:val="24"/>
        </w:rPr>
      </w:pPr>
      <w:r w:rsidRPr="00067FE7">
        <w:rPr>
          <w:rFonts w:ascii="Times New Roman" w:eastAsia="Times New Roman" w:hAnsi="Times New Roman"/>
          <w:sz w:val="24"/>
          <w:szCs w:val="24"/>
        </w:rPr>
        <w:t>конкурс   литературно-музыкальных композиций  на тему  «Великая Отечественная война», посвященных  Великой Победы.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Технические условия конкурса: 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7B6B1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конкурс предоставляются видеоролики, сн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ятые (созданные) любыми доступными средствами, соответствующие тематике конкурса.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1. Формат  видео: DVD, MPEG4.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2. Минимальное разрешение видеоролика – 720x480 (12:8 см).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Продолжительность видеоролика – не более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4. Видеоролики должны быть оформлены информационной заставкой с именем автора (класс (номер группы), наименование учебного заведения, название литературно-музыкальн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ой 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композиций).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5. Использование при монтаже и съёмке видеоролика специальных программ и инструментов – на усмотрение участника.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. На конкурс не принимаются ролики рекламного характера, оскорбляющие достоинство и чувства других людей, не укладывающиеся в тематику конкурса.</w:t>
      </w:r>
    </w:p>
    <w:p w:rsidR="00067FE7" w:rsidRPr="00067FE7" w:rsidRDefault="00067FE7" w:rsidP="00B27EDE">
      <w:pPr>
        <w:tabs>
          <w:tab w:val="left" w:pos="1274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Критерии оценки конкурсных работ: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соответствие основным целям и задачам Конкурса;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креативность (новизна идеи, оригинальность);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эффективность с точки зрения воздействия на целевые группы;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лаконичность и информационная насыщенность сюжета;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единство творческого замысла и формы выражения;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67FE7">
        <w:rPr>
          <w:rFonts w:ascii="Times New Roman" w:eastAsia="Times New Roman" w:hAnsi="Times New Roman"/>
          <w:sz w:val="24"/>
          <w:szCs w:val="24"/>
          <w:lang w:eastAsia="ru-RU"/>
        </w:rPr>
        <w:tab/>
        <w:t>реалистичность и познавательность предлагаемой разработки, логичность и последовательность изложения;</w:t>
      </w:r>
    </w:p>
    <w:p w:rsidR="00067FE7" w:rsidRPr="00067FE7" w:rsidRDefault="00067FE7" w:rsidP="00B27EDE">
      <w:pPr>
        <w:tabs>
          <w:tab w:val="left" w:pos="851"/>
        </w:tabs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полнота раскрытия темы.</w:t>
      </w:r>
    </w:p>
    <w:p w:rsidR="00935CF2" w:rsidRPr="00AC26E7" w:rsidRDefault="00935CF2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AC26E7">
        <w:rPr>
          <w:rFonts w:ascii="Times New Roman" w:eastAsia="Times New Roman" w:hAnsi="Times New Roman"/>
          <w:b/>
          <w:i/>
          <w:sz w:val="24"/>
          <w:szCs w:val="24"/>
        </w:rPr>
        <w:t>1.</w:t>
      </w:r>
      <w:proofErr w:type="gramStart"/>
      <w:r w:rsidR="00067FE7">
        <w:rPr>
          <w:rFonts w:ascii="Times New Roman" w:eastAsia="Times New Roman" w:hAnsi="Times New Roman"/>
          <w:b/>
          <w:i/>
          <w:sz w:val="24"/>
          <w:szCs w:val="24"/>
        </w:rPr>
        <w:t>2</w:t>
      </w:r>
      <w:r w:rsidRPr="00AC26E7">
        <w:rPr>
          <w:rFonts w:ascii="Times New Roman" w:eastAsia="Times New Roman" w:hAnsi="Times New Roman"/>
          <w:b/>
          <w:i/>
          <w:sz w:val="24"/>
          <w:szCs w:val="24"/>
        </w:rPr>
        <w:t>.Номинация</w:t>
      </w:r>
      <w:proofErr w:type="gramEnd"/>
      <w:r w:rsidRPr="00AC26E7">
        <w:rPr>
          <w:rFonts w:ascii="Times New Roman" w:eastAsia="Times New Roman" w:hAnsi="Times New Roman"/>
          <w:b/>
          <w:i/>
          <w:sz w:val="24"/>
          <w:szCs w:val="24"/>
        </w:rPr>
        <w:t xml:space="preserve">  «Мои первые произведения»</w:t>
      </w:r>
    </w:p>
    <w:p w:rsidR="00935CF2" w:rsidRPr="00AC26E7" w:rsidRDefault="00935CF2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конкурс стихотворений, рассказов </w:t>
      </w:r>
      <w:r w:rsidRPr="00AC26E7">
        <w:rPr>
          <w:rFonts w:ascii="Times New Roman" w:eastAsia="Times New Roman" w:hAnsi="Times New Roman"/>
          <w:b/>
          <w:sz w:val="24"/>
          <w:szCs w:val="24"/>
        </w:rPr>
        <w:t>собственного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сочинения, посвящённых Великой Отечественной войне и Второй мировой войне. В ходе работы секции  авторами будут зачитываться работы малых жанров с презентационным сопровождением</w:t>
      </w:r>
      <w:r w:rsidR="009A4D03" w:rsidRPr="00AC26E7">
        <w:rPr>
          <w:rFonts w:ascii="Times New Roman" w:eastAsia="Times New Roman" w:hAnsi="Times New Roman"/>
          <w:sz w:val="24"/>
          <w:szCs w:val="24"/>
        </w:rPr>
        <w:t>.</w:t>
      </w:r>
      <w:r w:rsidR="0027339F" w:rsidRPr="00AC26E7">
        <w:rPr>
          <w:rFonts w:ascii="Times New Roman" w:eastAsia="Times New Roman" w:hAnsi="Times New Roman"/>
          <w:sz w:val="24"/>
          <w:szCs w:val="24"/>
        </w:rPr>
        <w:t xml:space="preserve"> </w:t>
      </w:r>
      <w:r w:rsidR="00881D64" w:rsidRPr="00AC26E7">
        <w:rPr>
          <w:rFonts w:ascii="Times New Roman" w:eastAsia="Times New Roman" w:hAnsi="Times New Roman"/>
          <w:sz w:val="24"/>
          <w:szCs w:val="24"/>
        </w:rPr>
        <w:t>Р</w:t>
      </w:r>
      <w:r w:rsidR="009A4D03" w:rsidRPr="00AC26E7">
        <w:rPr>
          <w:rFonts w:ascii="Times New Roman" w:eastAsia="Times New Roman" w:hAnsi="Times New Roman"/>
          <w:sz w:val="24"/>
          <w:szCs w:val="24"/>
        </w:rPr>
        <w:t>абот</w:t>
      </w:r>
      <w:r w:rsidR="00881D64" w:rsidRPr="00AC26E7">
        <w:rPr>
          <w:rFonts w:ascii="Times New Roman" w:eastAsia="Times New Roman" w:hAnsi="Times New Roman"/>
          <w:sz w:val="24"/>
          <w:szCs w:val="24"/>
        </w:rPr>
        <w:t>ы</w:t>
      </w:r>
      <w:r w:rsidR="009A4D03" w:rsidRPr="00AC26E7">
        <w:rPr>
          <w:rFonts w:ascii="Times New Roman" w:eastAsia="Times New Roman" w:hAnsi="Times New Roman"/>
          <w:sz w:val="24"/>
          <w:szCs w:val="24"/>
        </w:rPr>
        <w:t xml:space="preserve"> проверя</w:t>
      </w:r>
      <w:r w:rsidR="0027339F" w:rsidRPr="00AC26E7">
        <w:rPr>
          <w:rFonts w:ascii="Times New Roman" w:eastAsia="Times New Roman" w:hAnsi="Times New Roman"/>
          <w:sz w:val="24"/>
          <w:szCs w:val="24"/>
        </w:rPr>
        <w:t>е</w:t>
      </w:r>
      <w:r w:rsidR="009A4D03" w:rsidRPr="00AC26E7">
        <w:rPr>
          <w:rFonts w:ascii="Times New Roman" w:eastAsia="Times New Roman" w:hAnsi="Times New Roman"/>
          <w:sz w:val="24"/>
          <w:szCs w:val="24"/>
        </w:rPr>
        <w:t>тся программой «</w:t>
      </w:r>
      <w:proofErr w:type="spellStart"/>
      <w:r w:rsidR="009A4D03" w:rsidRPr="00AC26E7">
        <w:rPr>
          <w:rFonts w:ascii="Times New Roman" w:eastAsia="Times New Roman" w:hAnsi="Times New Roman"/>
          <w:sz w:val="24"/>
          <w:szCs w:val="24"/>
        </w:rPr>
        <w:t>Антиплагиат</w:t>
      </w:r>
      <w:proofErr w:type="spellEnd"/>
      <w:r w:rsidR="009A4D03" w:rsidRPr="00AC26E7">
        <w:rPr>
          <w:rFonts w:ascii="Times New Roman" w:eastAsia="Times New Roman" w:hAnsi="Times New Roman"/>
          <w:sz w:val="24"/>
          <w:szCs w:val="24"/>
        </w:rPr>
        <w:t xml:space="preserve">» и  </w:t>
      </w:r>
      <w:r w:rsidRPr="00AC26E7">
        <w:rPr>
          <w:rFonts w:ascii="Times New Roman" w:eastAsia="Times New Roman" w:hAnsi="Times New Roman"/>
          <w:sz w:val="24"/>
          <w:szCs w:val="24"/>
        </w:rPr>
        <w:t>оценива</w:t>
      </w:r>
      <w:r w:rsidR="0027339F" w:rsidRPr="00AC26E7">
        <w:rPr>
          <w:rFonts w:ascii="Times New Roman" w:eastAsia="Times New Roman" w:hAnsi="Times New Roman"/>
          <w:sz w:val="24"/>
          <w:szCs w:val="24"/>
        </w:rPr>
        <w:t>е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тся </w:t>
      </w:r>
      <w:r w:rsidRPr="00AC26E7">
        <w:rPr>
          <w:rFonts w:ascii="Times New Roman" w:eastAsia="Times New Roman" w:hAnsi="Times New Roman"/>
          <w:sz w:val="24"/>
          <w:szCs w:val="24"/>
          <w:u w:val="single"/>
        </w:rPr>
        <w:t>видеозапись исполнения</w:t>
      </w:r>
      <w:r w:rsidR="00881D64" w:rsidRPr="00AC26E7">
        <w:rPr>
          <w:rFonts w:ascii="Times New Roman" w:eastAsia="Times New Roman" w:hAnsi="Times New Roman"/>
          <w:sz w:val="24"/>
          <w:szCs w:val="24"/>
        </w:rPr>
        <w:t xml:space="preserve"> произведения автором. Итоги работы секции подводятся заочно</w:t>
      </w:r>
    </w:p>
    <w:p w:rsidR="00133EE4" w:rsidRPr="00AC26E7" w:rsidRDefault="00133EE4" w:rsidP="00B27EDE">
      <w:pPr>
        <w:tabs>
          <w:tab w:val="left" w:pos="1274"/>
        </w:tabs>
        <w:ind w:left="19" w:firstLine="548"/>
        <w:jc w:val="both"/>
        <w:rPr>
          <w:rFonts w:ascii="Times New Roman" w:hAnsi="Times New Roman"/>
          <w:b/>
          <w:i/>
          <w:sz w:val="24"/>
          <w:szCs w:val="24"/>
        </w:rPr>
      </w:pPr>
      <w:r w:rsidRPr="00AC26E7">
        <w:rPr>
          <w:rFonts w:ascii="Times New Roman" w:hAnsi="Times New Roman"/>
          <w:b/>
          <w:i/>
          <w:sz w:val="24"/>
          <w:szCs w:val="24"/>
        </w:rPr>
        <w:t>Критерии оценки литературно-художественного произведения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единство содержания и формы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знание текста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артистизм исполнения, использование мимики и жестов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выразительность исполнения (интонация, темп чтения, логические ударения, логические паузы)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простота и естественность чтения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соблюдение правил орфоэпии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соблюдение этических норм</w:t>
      </w:r>
    </w:p>
    <w:p w:rsidR="00133EE4" w:rsidRPr="00AC26E7" w:rsidRDefault="00133EE4" w:rsidP="00B27EDE">
      <w:pPr>
        <w:numPr>
          <w:ilvl w:val="0"/>
          <w:numId w:val="4"/>
        </w:numPr>
        <w:tabs>
          <w:tab w:val="left" w:pos="851"/>
        </w:tabs>
        <w:ind w:left="19" w:firstLine="54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C26E7">
        <w:rPr>
          <w:rFonts w:ascii="Times New Roman" w:hAnsi="Times New Roman"/>
          <w:iCs/>
          <w:sz w:val="24"/>
          <w:szCs w:val="24"/>
        </w:rPr>
        <w:t>соответствие материала презентации тексту произведения</w:t>
      </w:r>
    </w:p>
    <w:p w:rsidR="00D71917" w:rsidRPr="007B6B1F" w:rsidRDefault="00D71917" w:rsidP="00B27EDE">
      <w:pPr>
        <w:jc w:val="both"/>
        <w:rPr>
          <w:rFonts w:ascii="Times New Roman" w:hAnsi="Times New Roman"/>
          <w:b/>
          <w:sz w:val="24"/>
        </w:rPr>
      </w:pPr>
      <w:r w:rsidRPr="007B6B1F">
        <w:rPr>
          <w:rFonts w:ascii="Times New Roman" w:hAnsi="Times New Roman"/>
          <w:b/>
          <w:sz w:val="24"/>
        </w:rPr>
        <w:t>Секция II «Лицо войны»</w:t>
      </w:r>
    </w:p>
    <w:p w:rsidR="00F11D29" w:rsidRPr="007B6B1F" w:rsidRDefault="003722FD" w:rsidP="00B27ED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2.1. </w:t>
      </w:r>
      <w:r w:rsidR="007B6B1F" w:rsidRPr="003722FD">
        <w:rPr>
          <w:rFonts w:ascii="Times New Roman" w:hAnsi="Times New Roman"/>
          <w:b/>
          <w:i/>
          <w:sz w:val="24"/>
        </w:rPr>
        <w:t xml:space="preserve">Номинация </w:t>
      </w:r>
      <w:r w:rsidR="00935CF2" w:rsidRPr="003722FD">
        <w:rPr>
          <w:rFonts w:ascii="Times New Roman" w:hAnsi="Times New Roman"/>
          <w:b/>
          <w:i/>
          <w:sz w:val="24"/>
        </w:rPr>
        <w:t>«Солдаты Победы»:</w:t>
      </w:r>
      <w:r w:rsidR="00935CF2" w:rsidRPr="007B6B1F">
        <w:rPr>
          <w:rFonts w:ascii="Times New Roman" w:hAnsi="Times New Roman"/>
          <w:sz w:val="24"/>
        </w:rPr>
        <w:t xml:space="preserve">  конкурс научно – исследовательских</w:t>
      </w:r>
      <w:r w:rsidR="00BA3B2E" w:rsidRPr="007B6B1F">
        <w:rPr>
          <w:rFonts w:ascii="Times New Roman" w:hAnsi="Times New Roman"/>
          <w:sz w:val="24"/>
        </w:rPr>
        <w:t xml:space="preserve">  </w:t>
      </w:r>
      <w:r w:rsidR="00935CF2" w:rsidRPr="007B6B1F">
        <w:rPr>
          <w:rFonts w:ascii="Times New Roman" w:hAnsi="Times New Roman"/>
          <w:sz w:val="24"/>
        </w:rPr>
        <w:t>об  участниках  Великой Отечественной войны, о солдатах и командирах    Советской Армии, бойцах партизанских отрядов и участниках  движения Сопротивления, их фронтовой</w:t>
      </w:r>
      <w:r w:rsidR="00F64FA7" w:rsidRPr="007B6B1F">
        <w:rPr>
          <w:rFonts w:ascii="Times New Roman" w:hAnsi="Times New Roman"/>
          <w:sz w:val="24"/>
        </w:rPr>
        <w:t xml:space="preserve">  жизни  и послевоенной  судьбе,</w:t>
      </w:r>
      <w:r w:rsidR="00F11D29" w:rsidRPr="007B6B1F">
        <w:rPr>
          <w:rFonts w:ascii="Times New Roman" w:hAnsi="Times New Roman"/>
          <w:sz w:val="24"/>
        </w:rPr>
        <w:t xml:space="preserve"> и других малоизвестных фактах времен Великой Отечественной войны.</w:t>
      </w:r>
    </w:p>
    <w:p w:rsidR="00511412" w:rsidRPr="00AC26E7" w:rsidRDefault="00935CF2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2.2.</w:t>
      </w:r>
      <w:r w:rsidR="007B6B1F" w:rsidRPr="007B6B1F">
        <w:t xml:space="preserve"> </w:t>
      </w:r>
      <w:r w:rsidR="007B6B1F" w:rsidRPr="007B6B1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Номинация</w:t>
      </w:r>
      <w:r w:rsidRPr="00AC26E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«Детство,  опаленное войной»: </w:t>
      </w:r>
      <w:r w:rsidRPr="00AC26E7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конкурс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7191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научно – исследовательских </w:t>
      </w:r>
      <w:r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работ   о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тружениках тыла; </w:t>
      </w:r>
      <w:r w:rsidR="00F64FA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о детях военного времени, </w:t>
      </w:r>
      <w:r w:rsidR="00D7191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семейные </w:t>
      </w:r>
      <w:r w:rsidR="00D7191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истории фронтовых лет</w:t>
      </w:r>
      <w:r w:rsidR="00F11D29" w:rsidRPr="00AC26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1040" w:rsidRPr="00AC26E7" w:rsidRDefault="00BB1040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Секция </w:t>
      </w:r>
      <w:proofErr w:type="gramStart"/>
      <w:r w:rsidRPr="00AC26E7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>III</w:t>
      </w:r>
      <w:r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</w:t>
      </w: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«</w:t>
      </w:r>
      <w:proofErr w:type="gramEnd"/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Земля – наш дом»</w:t>
      </w:r>
    </w:p>
    <w:p w:rsidR="00BB1040" w:rsidRPr="00AC26E7" w:rsidRDefault="00BB1040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3.1.</w:t>
      </w:r>
      <w:r w:rsidR="007B6B1F" w:rsidRPr="007B6B1F">
        <w:t xml:space="preserve"> </w:t>
      </w:r>
      <w:r w:rsidR="007B6B1F" w:rsidRPr="007B6B1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Номинация </w:t>
      </w:r>
      <w:r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«Мир, в котором я живу»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AC26E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</w:t>
      </w:r>
      <w:r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конкурс научно – исследовательских работ и проектов  в области  естественных наук.</w:t>
      </w:r>
    </w:p>
    <w:p w:rsidR="00BB1040" w:rsidRPr="00AC26E7" w:rsidRDefault="00BB1040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3.2.</w:t>
      </w:r>
      <w:r w:rsidR="007B6B1F" w:rsidRPr="007B6B1F">
        <w:t xml:space="preserve"> </w:t>
      </w:r>
      <w:r w:rsidR="007B6B1F" w:rsidRPr="007B6B1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Номинация </w:t>
      </w:r>
      <w:r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«Точные науки в век информатизации и ИКТ» </w:t>
      </w: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- </w:t>
      </w:r>
      <w:r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конкурс научно – исследовательских работ и проектов в области математики, физики и информатики. </w:t>
      </w:r>
    </w:p>
    <w:p w:rsidR="00AC26E7" w:rsidRPr="00AC26E7" w:rsidRDefault="00AC26E7" w:rsidP="00B27EDE">
      <w:pPr>
        <w:tabs>
          <w:tab w:val="left" w:pos="1274"/>
        </w:tabs>
        <w:jc w:val="both"/>
        <w:textAlignment w:val="baseline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 xml:space="preserve">Секция </w:t>
      </w:r>
      <w:r w:rsidR="00496DDB" w:rsidRPr="00AC26E7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>IV</w:t>
      </w:r>
      <w:r w:rsidR="00496DDB"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«Артефакты памяти» </w:t>
      </w:r>
    </w:p>
    <w:p w:rsidR="00AC26E7" w:rsidRPr="007B6B1F" w:rsidRDefault="00496DDB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7B6B1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4</w:t>
      </w:r>
      <w:r w:rsidR="00AC26E7" w:rsidRPr="007B6B1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.1.</w:t>
      </w:r>
      <w:r w:rsidR="007B6B1F" w:rsidRPr="007B6B1F">
        <w:rPr>
          <w:i/>
        </w:rPr>
        <w:t xml:space="preserve"> </w:t>
      </w:r>
      <w:r w:rsidR="007B6B1F" w:rsidRPr="007B6B1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Номинация</w:t>
      </w:r>
      <w:r w:rsidR="00AC26E7" w:rsidRPr="007B6B1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«Музей в чемодане»</w:t>
      </w:r>
    </w:p>
    <w:p w:rsidR="00AC26E7" w:rsidRPr="00496DDB" w:rsidRDefault="00AC26E7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Представление мини-музейной экспозиции (1-3 экспонатов школьного музея или личных архивов), посвящённой Великой Отечественной войне. На заочном этапе оцениваются</w:t>
      </w:r>
      <w:r w:rsid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фотоматериалы мини-экспозиции и описание материалов)</w:t>
      </w:r>
    </w:p>
    <w:p w:rsidR="00AC26E7" w:rsidRPr="00496DDB" w:rsidRDefault="00AC26E7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На очном этапе оцениваются навыки музейного мастерства (умение представить экспозицию):</w:t>
      </w:r>
    </w:p>
    <w:p w:rsidR="00AC26E7" w:rsidRPr="00496DDB" w:rsidRDefault="00AC26E7" w:rsidP="00B27EDE">
      <w:pPr>
        <w:tabs>
          <w:tab w:val="left" w:pos="851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•</w:t>
      </w: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 xml:space="preserve"> новизна и разнообразие методов интерпретации темы и способов представления музейной коллекции;</w:t>
      </w:r>
    </w:p>
    <w:p w:rsidR="00AC26E7" w:rsidRPr="00496DDB" w:rsidRDefault="00AC26E7" w:rsidP="00B27EDE">
      <w:pPr>
        <w:tabs>
          <w:tab w:val="left" w:pos="851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•</w:t>
      </w: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 xml:space="preserve"> неординарность дизайнерских решений; </w:t>
      </w:r>
    </w:p>
    <w:p w:rsidR="00AC26E7" w:rsidRPr="00496DDB" w:rsidRDefault="00AC26E7" w:rsidP="00B27EDE">
      <w:pPr>
        <w:tabs>
          <w:tab w:val="left" w:pos="851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•</w:t>
      </w: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 xml:space="preserve"> нестандартный подход к работе с  аудиторией; </w:t>
      </w:r>
    </w:p>
    <w:p w:rsidR="00AC26E7" w:rsidRPr="00496DDB" w:rsidRDefault="00AC26E7" w:rsidP="00B27EDE">
      <w:pPr>
        <w:tabs>
          <w:tab w:val="left" w:pos="851"/>
        </w:tabs>
        <w:ind w:left="19" w:firstLine="548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•</w:t>
      </w: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 xml:space="preserve"> продуманность информационной  стратегии.</w:t>
      </w:r>
    </w:p>
    <w:p w:rsidR="00935CF2" w:rsidRPr="00AC26E7" w:rsidRDefault="00935CF2" w:rsidP="00B27EDE">
      <w:pPr>
        <w:tabs>
          <w:tab w:val="left" w:pos="1274"/>
        </w:tabs>
        <w:jc w:val="both"/>
        <w:textAlignment w:val="baseline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Секция</w:t>
      </w:r>
      <w:r w:rsidR="00BB1040"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7B02BA" w:rsidRPr="00AC26E7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>V</w:t>
      </w:r>
      <w:r w:rsidR="007B02BA"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«Педагогический креатив».</w:t>
      </w:r>
      <w:r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</w:p>
    <w:p w:rsidR="00935CF2" w:rsidRPr="00AC26E7" w:rsidRDefault="00496DDB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5</w:t>
      </w:r>
      <w:r w:rsidR="00935CF2"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.1.  «Инновации в педагогике»</w:t>
      </w:r>
    </w:p>
    <w:p w:rsidR="00935CF2" w:rsidRPr="00AC26E7" w:rsidRDefault="00935CF2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методы, результаты экспериментальной работы, обобщение опыта по повышению качества образовательного процесса через внедрение новых педагогических и информационно </w:t>
      </w:r>
      <w:r w:rsidR="00676A15" w:rsidRPr="00AC26E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коммуникационных технологий. </w:t>
      </w:r>
    </w:p>
    <w:p w:rsidR="00935CF2" w:rsidRPr="00AC26E7" w:rsidRDefault="00496DDB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</w:t>
      </w:r>
      <w:r w:rsidR="00935CF2"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.2. «Библиотечные проекты </w:t>
      </w:r>
      <w:r w:rsidR="00676A15"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–</w:t>
      </w:r>
      <w:r w:rsidR="00935CF2"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актуально, ново, эффективно»</w:t>
      </w:r>
    </w:p>
    <w:p w:rsidR="00935CF2" w:rsidRPr="00AC26E7" w:rsidRDefault="00935CF2" w:rsidP="00B27EDE">
      <w:pPr>
        <w:tabs>
          <w:tab w:val="left" w:pos="1274"/>
        </w:tabs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Инновационные методы, идеи, подходы, решения в работе школьной библиотеки</w:t>
      </w:r>
    </w:p>
    <w:p w:rsidR="00911244" w:rsidRPr="00AC26E7" w:rsidRDefault="00AC26E7" w:rsidP="00B27EDE">
      <w:pPr>
        <w:ind w:left="19" w:firstLine="548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8. Правила предоставления заявок и работ на Конференцию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8.1. Для проведения конкурсного отбора и участия в Конференции участники направляют в оргкомитет комплект материалов, перечисленных ниже. </w:t>
      </w:r>
    </w:p>
    <w:p w:rsidR="00D71917" w:rsidRPr="00AC26E7" w:rsidRDefault="00935CF2" w:rsidP="00B27EDE">
      <w:pPr>
        <w:ind w:left="19" w:firstLine="548"/>
        <w:rPr>
          <w:rFonts w:ascii="Times New Roman" w:eastAsia="Times New Roman" w:hAnsi="Times New Roman"/>
          <w:b/>
          <w:sz w:val="24"/>
          <w:szCs w:val="24"/>
        </w:rPr>
      </w:pPr>
      <w:r w:rsidRPr="00AC26E7">
        <w:rPr>
          <w:rFonts w:ascii="Times New Roman" w:eastAsia="Times New Roman" w:hAnsi="Times New Roman"/>
          <w:b/>
          <w:sz w:val="24"/>
          <w:szCs w:val="24"/>
        </w:rPr>
        <w:t xml:space="preserve">Материалы могут быть представлены  </w:t>
      </w:r>
      <w:r w:rsidR="00E26B7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26B77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до 25 ноября  20</w:t>
      </w:r>
      <w:r w:rsidR="00881D64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D71917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E26B77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  <w:r w:rsidR="00E26B77" w:rsidRPr="00AC26E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B1040" w:rsidRPr="00AC26E7">
        <w:rPr>
          <w:rFonts w:ascii="Times New Roman" w:eastAsia="Times New Roman" w:hAnsi="Times New Roman"/>
          <w:b/>
          <w:sz w:val="24"/>
          <w:szCs w:val="24"/>
        </w:rPr>
        <w:t>н</w:t>
      </w:r>
      <w:r w:rsidRPr="00AC26E7">
        <w:rPr>
          <w:rFonts w:ascii="Times New Roman" w:eastAsia="Times New Roman" w:hAnsi="Times New Roman"/>
          <w:b/>
          <w:sz w:val="24"/>
          <w:szCs w:val="24"/>
        </w:rPr>
        <w:t>а электронны</w:t>
      </w:r>
      <w:r w:rsidR="00D71917" w:rsidRPr="00AC26E7">
        <w:rPr>
          <w:rFonts w:ascii="Times New Roman" w:eastAsia="Times New Roman" w:hAnsi="Times New Roman"/>
          <w:b/>
          <w:sz w:val="24"/>
          <w:szCs w:val="24"/>
        </w:rPr>
        <w:t>е</w:t>
      </w:r>
      <w:r w:rsidRPr="00AC26E7">
        <w:rPr>
          <w:rFonts w:ascii="Times New Roman" w:eastAsia="Times New Roman" w:hAnsi="Times New Roman"/>
          <w:b/>
          <w:sz w:val="24"/>
          <w:szCs w:val="24"/>
        </w:rPr>
        <w:t xml:space="preserve"> адрес</w:t>
      </w:r>
      <w:r w:rsidR="00D71917" w:rsidRPr="00AC26E7">
        <w:rPr>
          <w:rFonts w:ascii="Times New Roman" w:eastAsia="Times New Roman" w:hAnsi="Times New Roman"/>
          <w:b/>
          <w:sz w:val="24"/>
          <w:szCs w:val="24"/>
        </w:rPr>
        <w:t>а</w:t>
      </w:r>
      <w:r w:rsidRPr="00AC26E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067FE7" w:rsidRPr="000C450C" w:rsidRDefault="00067FE7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1.</w:t>
      </w:r>
      <w:r w:rsidR="000C450C"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Pr="00067FE7">
        <w:rPr>
          <w:rFonts w:ascii="Times New Roman" w:eastAsia="Times New Roman" w:hAnsi="Times New Roman"/>
          <w:b/>
          <w:i/>
          <w:sz w:val="24"/>
          <w:szCs w:val="24"/>
        </w:rPr>
        <w:t>.Номинация «Салют Победы!»</w:t>
      </w:r>
      <w:r w:rsidR="000C450C" w:rsidRPr="000C450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proofErr w:type="spellStart"/>
      <w:r w:rsidR="000C450C" w:rsidRPr="000C450C">
        <w:rPr>
          <w:rFonts w:ascii="Times New Roman" w:eastAsia="Times New Roman" w:hAnsi="Times New Roman"/>
          <w:sz w:val="24"/>
          <w:szCs w:val="24"/>
        </w:rPr>
        <w:t>Мутигуллина</w:t>
      </w:r>
      <w:proofErr w:type="spellEnd"/>
      <w:r w:rsidR="000C450C" w:rsidRPr="000C450C">
        <w:rPr>
          <w:rFonts w:ascii="Times New Roman" w:eastAsia="Times New Roman" w:hAnsi="Times New Roman"/>
          <w:sz w:val="24"/>
          <w:szCs w:val="24"/>
        </w:rPr>
        <w:t xml:space="preserve"> Л</w:t>
      </w:r>
      <w:r w:rsidRPr="000C450C">
        <w:rPr>
          <w:rFonts w:ascii="Times New Roman" w:eastAsia="Times New Roman" w:hAnsi="Times New Roman"/>
          <w:sz w:val="24"/>
          <w:szCs w:val="24"/>
        </w:rPr>
        <w:t xml:space="preserve">илия Равилевна, тел. 89061159689, </w:t>
      </w:r>
      <w:proofErr w:type="spellStart"/>
      <w:r w:rsidRPr="000C450C">
        <w:rPr>
          <w:rFonts w:ascii="Times New Roman" w:eastAsia="Times New Roman" w:hAnsi="Times New Roman"/>
          <w:sz w:val="24"/>
          <w:szCs w:val="24"/>
          <w:lang w:val="en-US"/>
        </w:rPr>
        <w:t>lilia</w:t>
      </w:r>
      <w:proofErr w:type="spellEnd"/>
      <w:r w:rsidRPr="000C450C">
        <w:rPr>
          <w:rFonts w:ascii="Times New Roman" w:eastAsia="Times New Roman" w:hAnsi="Times New Roman"/>
          <w:sz w:val="24"/>
          <w:szCs w:val="24"/>
        </w:rPr>
        <w:t>150874@</w:t>
      </w:r>
      <w:r w:rsidRPr="000C450C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0C450C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0C450C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</w:p>
    <w:p w:rsidR="00D71917" w:rsidRPr="00AC26E7" w:rsidRDefault="00D71917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AC26E7">
        <w:rPr>
          <w:rFonts w:ascii="Times New Roman" w:eastAsia="Times New Roman" w:hAnsi="Times New Roman"/>
          <w:b/>
          <w:i/>
          <w:sz w:val="24"/>
          <w:szCs w:val="24"/>
        </w:rPr>
        <w:t>1.</w:t>
      </w:r>
      <w:r w:rsidR="000C450C">
        <w:rPr>
          <w:rFonts w:ascii="Times New Roman" w:eastAsia="Times New Roman" w:hAnsi="Times New Roman"/>
          <w:b/>
          <w:i/>
          <w:sz w:val="24"/>
          <w:szCs w:val="24"/>
        </w:rPr>
        <w:t>2</w:t>
      </w:r>
      <w:r w:rsidRPr="00AC26E7">
        <w:rPr>
          <w:rFonts w:ascii="Times New Roman" w:eastAsia="Times New Roman" w:hAnsi="Times New Roman"/>
          <w:b/>
          <w:i/>
          <w:sz w:val="24"/>
          <w:szCs w:val="24"/>
        </w:rPr>
        <w:t>.Номинация  «Мои первые произведения»</w:t>
      </w:r>
      <w:r w:rsidR="00AC26E7" w:rsidRPr="00AC26E7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AC26E7" w:rsidRPr="00AC26E7">
        <w:rPr>
          <w:rFonts w:ascii="Times New Roman" w:hAnsi="Times New Roman"/>
          <w:iCs/>
          <w:sz w:val="24"/>
          <w:szCs w:val="24"/>
        </w:rPr>
        <w:t>Иоргачева</w:t>
      </w:r>
      <w:proofErr w:type="spellEnd"/>
      <w:r w:rsidR="00AC26E7" w:rsidRPr="00AC26E7">
        <w:rPr>
          <w:rFonts w:ascii="Times New Roman" w:hAnsi="Times New Roman"/>
          <w:iCs/>
          <w:sz w:val="24"/>
          <w:szCs w:val="24"/>
        </w:rPr>
        <w:t xml:space="preserve"> Альфия </w:t>
      </w:r>
      <w:proofErr w:type="spellStart"/>
      <w:r w:rsidR="00AC26E7" w:rsidRPr="00AC26E7">
        <w:rPr>
          <w:rFonts w:ascii="Times New Roman" w:hAnsi="Times New Roman"/>
          <w:iCs/>
          <w:sz w:val="24"/>
          <w:szCs w:val="24"/>
        </w:rPr>
        <w:t>Табрисовна</w:t>
      </w:r>
      <w:proofErr w:type="spellEnd"/>
      <w:r w:rsidR="00AC26E7" w:rsidRPr="00AC26E7">
        <w:rPr>
          <w:rFonts w:ascii="Times New Roman" w:hAnsi="Times New Roman"/>
          <w:iCs/>
          <w:sz w:val="24"/>
          <w:szCs w:val="24"/>
        </w:rPr>
        <w:t xml:space="preserve">,   тел. 89520427914,  </w:t>
      </w:r>
      <w:hyperlink r:id="rId6" w:history="1">
        <w:r w:rsidR="00AC26E7" w:rsidRPr="00AC26E7">
          <w:rPr>
            <w:rStyle w:val="a3"/>
            <w:rFonts w:ascii="Times New Roman" w:hAnsi="Times New Roman"/>
            <w:iCs/>
            <w:sz w:val="24"/>
            <w:szCs w:val="24"/>
          </w:rPr>
          <w:t>mushica@mail.ru</w:t>
        </w:r>
      </w:hyperlink>
      <w:r w:rsidR="00AC26E7" w:rsidRPr="00AC26E7">
        <w:rPr>
          <w:rFonts w:ascii="Times New Roman" w:hAnsi="Times New Roman"/>
          <w:iCs/>
          <w:sz w:val="24"/>
          <w:szCs w:val="24"/>
        </w:rPr>
        <w:t xml:space="preserve"> </w:t>
      </w:r>
      <w:r w:rsidR="00AC26E7">
        <w:rPr>
          <w:rFonts w:ascii="Times New Roman" w:hAnsi="Times New Roman"/>
          <w:iCs/>
          <w:sz w:val="24"/>
          <w:szCs w:val="24"/>
        </w:rPr>
        <w:t xml:space="preserve"> </w:t>
      </w:r>
    </w:p>
    <w:p w:rsidR="00D71917" w:rsidRPr="00AC26E7" w:rsidRDefault="00D71917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ind w:left="1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2.1. «Солдаты </w:t>
      </w:r>
      <w:r w:rsidRPr="00AC26E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Победы»</w:t>
      </w:r>
      <w:r w:rsidR="00AC26E7" w:rsidRPr="00AC26E7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AC26E7" w:rsidRPr="00AC26E7">
        <w:rPr>
          <w:rFonts w:ascii="Times New Roman" w:hAnsi="Times New Roman"/>
          <w:sz w:val="24"/>
          <w:szCs w:val="24"/>
        </w:rPr>
        <w:t>Шаякбарова</w:t>
      </w:r>
      <w:proofErr w:type="spellEnd"/>
      <w:r w:rsidR="00AC26E7" w:rsidRPr="00AC26E7">
        <w:rPr>
          <w:rFonts w:ascii="Times New Roman" w:hAnsi="Times New Roman"/>
          <w:sz w:val="24"/>
          <w:szCs w:val="24"/>
        </w:rPr>
        <w:t xml:space="preserve"> Диляра </w:t>
      </w:r>
      <w:proofErr w:type="spellStart"/>
      <w:r w:rsidR="00AC26E7" w:rsidRPr="00AC26E7">
        <w:rPr>
          <w:rFonts w:ascii="Times New Roman" w:hAnsi="Times New Roman"/>
          <w:sz w:val="24"/>
          <w:szCs w:val="24"/>
        </w:rPr>
        <w:t>Салижановна</w:t>
      </w:r>
      <w:proofErr w:type="spellEnd"/>
      <w:r w:rsidR="00AC26E7" w:rsidRPr="00AC26E7">
        <w:rPr>
          <w:rFonts w:ascii="Times New Roman" w:hAnsi="Times New Roman"/>
          <w:sz w:val="24"/>
          <w:szCs w:val="24"/>
        </w:rPr>
        <w:t xml:space="preserve">,  , тел. 89600367043,   </w:t>
      </w:r>
      <w:hyperlink r:id="rId7" w:history="1">
        <w:r w:rsidR="00AC26E7" w:rsidRPr="00AC26E7">
          <w:rPr>
            <w:rStyle w:val="a3"/>
            <w:rFonts w:ascii="Times New Roman" w:hAnsi="Times New Roman"/>
            <w:sz w:val="24"/>
            <w:szCs w:val="24"/>
          </w:rPr>
          <w:t>garaevadilyara1803@mail.ru</w:t>
        </w:r>
      </w:hyperlink>
      <w:r w:rsidR="00AC26E7" w:rsidRPr="00AC26E7">
        <w:rPr>
          <w:rFonts w:ascii="Times New Roman" w:hAnsi="Times New Roman"/>
          <w:sz w:val="24"/>
          <w:szCs w:val="24"/>
        </w:rPr>
        <w:t xml:space="preserve">  </w:t>
      </w:r>
    </w:p>
    <w:p w:rsidR="00D71917" w:rsidRPr="00AC26E7" w:rsidRDefault="00D71917" w:rsidP="00B27EDE">
      <w:pPr>
        <w:shd w:val="clear" w:color="auto" w:fill="FFFFFF"/>
        <w:tabs>
          <w:tab w:val="left" w:pos="1274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2.2. «Детство,  опаленное войной»</w:t>
      </w:r>
      <w:r w:rsidR="00AC26E7" w:rsidRPr="00AC26E7">
        <w:rPr>
          <w:rFonts w:ascii="Times New Roman" w:hAnsi="Times New Roman"/>
          <w:sz w:val="24"/>
          <w:szCs w:val="24"/>
        </w:rPr>
        <w:t xml:space="preserve"> Хайруллина Резеда Рашидовна  , тел. 89600385190, </w:t>
      </w:r>
      <w:hyperlink r:id="rId8" w:history="1">
        <w:r w:rsidR="00AC26E7" w:rsidRPr="00AC26E7">
          <w:rPr>
            <w:rStyle w:val="a3"/>
            <w:rFonts w:ascii="Times New Roman" w:hAnsi="Times New Roman"/>
            <w:sz w:val="24"/>
            <w:szCs w:val="24"/>
          </w:rPr>
          <w:t>dus44@mail.ru</w:t>
        </w:r>
      </w:hyperlink>
      <w:r w:rsidR="00AC26E7" w:rsidRPr="00AC26E7">
        <w:rPr>
          <w:rFonts w:ascii="Times New Roman" w:hAnsi="Times New Roman"/>
          <w:sz w:val="24"/>
          <w:szCs w:val="24"/>
        </w:rPr>
        <w:t xml:space="preserve"> </w:t>
      </w:r>
    </w:p>
    <w:p w:rsidR="00D71917" w:rsidRPr="00AC26E7" w:rsidRDefault="00D71917" w:rsidP="00B27EDE">
      <w:pPr>
        <w:ind w:left="1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3.1.«Мир, в котором я живу»</w:t>
      </w:r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Ахметшина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Миляуша 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Габтельбаровна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  тел. 89274208455, </w:t>
      </w:r>
      <w:hyperlink r:id="rId9" w:history="1">
        <w:r w:rsidR="00AC26E7" w:rsidRPr="00AC26E7">
          <w:rPr>
            <w:rStyle w:val="a3"/>
            <w:rFonts w:ascii="Times New Roman" w:eastAsia="Times New Roman" w:hAnsi="Times New Roman"/>
            <w:iCs/>
            <w:sz w:val="24"/>
            <w:szCs w:val="24"/>
            <w:lang w:eastAsia="ru-RU"/>
          </w:rPr>
          <w:t>milauscha_16@mail.ru</w:t>
        </w:r>
      </w:hyperlink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D71917" w:rsidRDefault="00D71917" w:rsidP="00B27EDE">
      <w:pPr>
        <w:ind w:left="1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3.2.«Точные науки в век информатизации и ИКТ»</w:t>
      </w:r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Ахметшина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Миляуша 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Габтельбаровна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  тел. 89274208455, </w:t>
      </w:r>
      <w:hyperlink r:id="rId10" w:history="1">
        <w:r w:rsidR="00AC26E7" w:rsidRPr="00AC26E7">
          <w:rPr>
            <w:rStyle w:val="a3"/>
            <w:rFonts w:ascii="Times New Roman" w:eastAsia="Times New Roman" w:hAnsi="Times New Roman"/>
            <w:iCs/>
            <w:sz w:val="24"/>
            <w:szCs w:val="24"/>
            <w:lang w:eastAsia="ru-RU"/>
          </w:rPr>
          <w:t>milauscha_16@mail.ru</w:t>
        </w:r>
      </w:hyperlink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D71917" w:rsidRPr="00AC26E7" w:rsidRDefault="00496DDB" w:rsidP="00B27EDE">
      <w:pPr>
        <w:ind w:left="1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96DD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4.1. «Музей в чемодане»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Хайруллина Лейсан </w:t>
      </w:r>
      <w:proofErr w:type="spellStart"/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Ренатовна</w:t>
      </w:r>
      <w:proofErr w:type="spellEnd"/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, </w:t>
      </w:r>
      <w:r w:rsidRPr="00496DDB">
        <w:rPr>
          <w:rFonts w:ascii="Times New Roman" w:eastAsia="Times New Roman" w:hAnsi="Times New Roman"/>
          <w:iCs/>
          <w:sz w:val="24"/>
          <w:szCs w:val="24"/>
          <w:lang w:eastAsia="ru-RU"/>
        </w:rPr>
        <w:t>тел. 89625621222,</w:t>
      </w:r>
      <w:r w:rsidR="00476F6C" w:rsidRPr="00476F6C">
        <w:t xml:space="preserve"> </w:t>
      </w:r>
      <w:hyperlink r:id="rId11" w:history="1">
        <w:r w:rsidR="00476F6C" w:rsidRPr="007901BC">
          <w:rPr>
            <w:rStyle w:val="a3"/>
            <w:rFonts w:ascii="Times New Roman" w:eastAsia="Times New Roman" w:hAnsi="Times New Roman"/>
            <w:iCs/>
            <w:sz w:val="24"/>
            <w:szCs w:val="24"/>
            <w:lang w:eastAsia="ru-RU"/>
          </w:rPr>
          <w:t>hairleisan.mail@inbox.ru</w:t>
        </w:r>
      </w:hyperlink>
      <w:r w:rsidR="00476F6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476F6C" w:rsidRPr="00476F6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476F6C" w:rsidRPr="00476F6C">
        <w:rPr>
          <w:rFonts w:ascii="Times New Roman" w:eastAsia="Times New Roman" w:hAnsi="Times New Roman"/>
          <w:iCs/>
          <w:sz w:val="24"/>
          <w:szCs w:val="24"/>
          <w:lang w:eastAsia="ru-RU"/>
        </w:rPr>
        <w:cr/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5</w:t>
      </w:r>
      <w:r w:rsidR="00D71917" w:rsidRP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.1.  «Инновации в педагогике»</w:t>
      </w:r>
      <w:r w:rsidR="00AC26E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Зиннатова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Лейсан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Фаляхутдиновна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 тел. 89393431299, </w:t>
      </w:r>
      <w:hyperlink r:id="rId12" w:history="1">
        <w:r w:rsidR="00AC26E7" w:rsidRPr="00AC26E7">
          <w:rPr>
            <w:rStyle w:val="a3"/>
            <w:rFonts w:ascii="Times New Roman" w:eastAsia="Times New Roman" w:hAnsi="Times New Roman"/>
            <w:iCs/>
            <w:sz w:val="24"/>
            <w:szCs w:val="24"/>
            <w:lang w:eastAsia="ru-RU"/>
          </w:rPr>
          <w:t>zinnatova_1986@mail.ru</w:t>
        </w:r>
      </w:hyperlink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3722FD" w:rsidRDefault="00496DDB" w:rsidP="00B27EDE">
      <w:pPr>
        <w:ind w:left="19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</w:t>
      </w:r>
      <w:r w:rsidR="00D71917" w:rsidRPr="00AC26E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.2. «Библиотечные проекты – актуально, ново, эффективно»</w:t>
      </w:r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spellStart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>Багавиева</w:t>
      </w:r>
      <w:proofErr w:type="spellEnd"/>
      <w:r w:rsidR="00AC26E7" w:rsidRPr="00AC26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Алсу Расимовна, тел. 89656087544 , </w:t>
      </w:r>
      <w:hyperlink r:id="rId13" w:history="1">
        <w:r w:rsidR="00AC26E7" w:rsidRPr="00AC26E7">
          <w:rPr>
            <w:rStyle w:val="a3"/>
            <w:rFonts w:ascii="Times New Roman" w:eastAsia="Times New Roman" w:hAnsi="Times New Roman"/>
            <w:iCs/>
            <w:sz w:val="24"/>
            <w:szCs w:val="24"/>
            <w:lang w:eastAsia="ru-RU"/>
          </w:rPr>
          <w:t>alsou18@mail.ru</w:t>
        </w:r>
      </w:hyperlink>
      <w:r w:rsid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</w:p>
    <w:p w:rsidR="003722FD" w:rsidRPr="003722FD" w:rsidRDefault="003722FD" w:rsidP="00B27EDE">
      <w:pPr>
        <w:ind w:left="19" w:firstLine="689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722FD">
        <w:t xml:space="preserve"> </w:t>
      </w: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Положение и актуальная информация о Конференции опубликованы на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официальном сайте МБОУ «СОШ с. </w:t>
      </w:r>
      <w:proofErr w:type="spellStart"/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Манзарас</w:t>
      </w:r>
      <w:proofErr w:type="spellEnd"/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»  Кукморского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муниципального района.</w:t>
      </w:r>
    </w:p>
    <w:p w:rsidR="003722FD" w:rsidRPr="003722FD" w:rsidRDefault="003722FD" w:rsidP="00B27EDE">
      <w:pPr>
        <w:ind w:left="19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По возникающим вопросам звонить по телефонам:</w:t>
      </w:r>
    </w:p>
    <w:p w:rsidR="003722FD" w:rsidRPr="003722FD" w:rsidRDefault="003722FD" w:rsidP="00B27EDE">
      <w:pPr>
        <w:ind w:left="19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8(843)642-02-57 – школьный;</w:t>
      </w:r>
    </w:p>
    <w:p w:rsidR="003722FD" w:rsidRPr="003722FD" w:rsidRDefault="003722FD" w:rsidP="00B27EDE">
      <w:pPr>
        <w:ind w:left="19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89061159689 –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spellStart"/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>Мутигуллина</w:t>
      </w:r>
      <w:proofErr w:type="spellEnd"/>
      <w:r w:rsidRPr="003722F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Лилия Равилевна </w:t>
      </w:r>
    </w:p>
    <w:p w:rsidR="00935CF2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Для участия необходимо предоставить </w:t>
      </w:r>
    </w:p>
    <w:p w:rsidR="00217DB4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rPr>
          <w:rFonts w:ascii="Arial" w:hAnsi="Arial" w:cs="Arial"/>
          <w:color w:val="333333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а) заявку (Приложение №</w:t>
      </w:r>
      <w:r w:rsidR="00524E73" w:rsidRPr="00AC26E7">
        <w:rPr>
          <w:rFonts w:ascii="Times New Roman" w:eastAsia="Times New Roman" w:hAnsi="Times New Roman"/>
          <w:sz w:val="24"/>
          <w:szCs w:val="24"/>
        </w:rPr>
        <w:t>1</w:t>
      </w:r>
      <w:r w:rsidRPr="00AC26E7">
        <w:rPr>
          <w:rFonts w:ascii="Times New Roman" w:eastAsia="Times New Roman" w:hAnsi="Times New Roman"/>
          <w:sz w:val="24"/>
          <w:szCs w:val="24"/>
        </w:rPr>
        <w:t>)</w:t>
      </w:r>
      <w:r w:rsidR="00217DB4" w:rsidRPr="00AC26E7">
        <w:rPr>
          <w:rFonts w:ascii="Times New Roman" w:eastAsia="Times New Roman" w:hAnsi="Times New Roman"/>
          <w:sz w:val="24"/>
          <w:szCs w:val="24"/>
        </w:rPr>
        <w:t>;</w:t>
      </w:r>
      <w:r w:rsidR="00217DB4" w:rsidRPr="00AC26E7">
        <w:rPr>
          <w:rFonts w:ascii="Arial" w:hAnsi="Arial" w:cs="Arial"/>
          <w:color w:val="333333"/>
          <w:sz w:val="24"/>
          <w:szCs w:val="24"/>
        </w:rPr>
        <w:t xml:space="preserve"> </w:t>
      </w:r>
    </w:p>
    <w:p w:rsidR="00935CF2" w:rsidRPr="00AC26E7" w:rsidRDefault="00217DB4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hAnsi="Times New Roman"/>
          <w:color w:val="333333"/>
          <w:sz w:val="24"/>
          <w:szCs w:val="24"/>
        </w:rPr>
        <w:t xml:space="preserve">Высылая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заявку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, заявитель дает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согласие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на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обработку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 собственных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персональных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данных</w:t>
      </w:r>
      <w:r w:rsidRPr="00AC26E7">
        <w:rPr>
          <w:rFonts w:ascii="Times New Roman" w:hAnsi="Times New Roman"/>
          <w:color w:val="333333"/>
          <w:sz w:val="24"/>
          <w:szCs w:val="24"/>
        </w:rPr>
        <w:t xml:space="preserve"> организационным комитетом </w:t>
      </w:r>
      <w:r w:rsidRPr="00AC26E7">
        <w:rPr>
          <w:rFonts w:ascii="Times New Roman" w:hAnsi="Times New Roman"/>
          <w:bCs/>
          <w:color w:val="333333"/>
          <w:sz w:val="24"/>
          <w:szCs w:val="24"/>
        </w:rPr>
        <w:t>конференции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9D2208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б) </w:t>
      </w:r>
      <w:r w:rsidR="009D2208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вариант </w:t>
      </w:r>
      <w:r w:rsidRPr="00AC26E7">
        <w:rPr>
          <w:rFonts w:ascii="Times New Roman" w:eastAsia="Times New Roman" w:hAnsi="Times New Roman"/>
          <w:sz w:val="24"/>
          <w:szCs w:val="24"/>
        </w:rPr>
        <w:t>исследовательски</w:t>
      </w:r>
      <w:r w:rsidR="009D2208" w:rsidRPr="00AC26E7">
        <w:rPr>
          <w:rFonts w:ascii="Times New Roman" w:eastAsia="Times New Roman" w:hAnsi="Times New Roman"/>
          <w:sz w:val="24"/>
          <w:szCs w:val="24"/>
        </w:rPr>
        <w:t>х</w:t>
      </w:r>
      <w:r w:rsidR="00B27EDE">
        <w:rPr>
          <w:rFonts w:ascii="Times New Roman" w:eastAsia="Times New Roman" w:hAnsi="Times New Roman"/>
          <w:sz w:val="24"/>
          <w:szCs w:val="24"/>
        </w:rPr>
        <w:t xml:space="preserve"> </w:t>
      </w:r>
      <w:r w:rsidR="00217DB4" w:rsidRPr="00AC26E7">
        <w:rPr>
          <w:rFonts w:ascii="Times New Roman" w:eastAsia="Times New Roman" w:hAnsi="Times New Roman"/>
          <w:sz w:val="24"/>
          <w:szCs w:val="24"/>
        </w:rPr>
        <w:t>(</w:t>
      </w:r>
      <w:r w:rsidRPr="00AC26E7">
        <w:rPr>
          <w:rFonts w:ascii="Times New Roman" w:eastAsia="Times New Roman" w:hAnsi="Times New Roman"/>
          <w:sz w:val="24"/>
          <w:szCs w:val="24"/>
        </w:rPr>
        <w:t>творчески</w:t>
      </w:r>
      <w:r w:rsidR="009D2208" w:rsidRPr="00AC26E7">
        <w:rPr>
          <w:rFonts w:ascii="Times New Roman" w:eastAsia="Times New Roman" w:hAnsi="Times New Roman"/>
          <w:sz w:val="24"/>
          <w:szCs w:val="24"/>
        </w:rPr>
        <w:t>х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  работ</w:t>
      </w:r>
      <w:r w:rsidR="00217DB4" w:rsidRPr="00AC26E7">
        <w:rPr>
          <w:rFonts w:ascii="Times New Roman" w:eastAsia="Times New Roman" w:hAnsi="Times New Roman"/>
          <w:sz w:val="24"/>
          <w:szCs w:val="24"/>
        </w:rPr>
        <w:t>)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на русском языке</w:t>
      </w:r>
      <w:r w:rsidR="00F64FA7" w:rsidRPr="00AC26E7">
        <w:rPr>
          <w:rFonts w:ascii="Times New Roman" w:eastAsia="Times New Roman" w:hAnsi="Times New Roman"/>
          <w:sz w:val="24"/>
          <w:szCs w:val="24"/>
        </w:rPr>
        <w:t xml:space="preserve"> (татарском языке)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, объёмом не более 15 печатных страниц, </w:t>
      </w:r>
      <w:r w:rsidR="009D2208" w:rsidRPr="00AC26E7">
        <w:rPr>
          <w:rFonts w:ascii="Times New Roman" w:eastAsia="Times New Roman" w:hAnsi="Times New Roman"/>
          <w:sz w:val="24"/>
          <w:szCs w:val="24"/>
        </w:rPr>
        <w:t xml:space="preserve">шрифт 14, интервал 1,5, 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в формате </w:t>
      </w:r>
      <w:r w:rsidRPr="00AC26E7">
        <w:rPr>
          <w:rFonts w:ascii="Times New Roman" w:eastAsia="Times New Roman" w:hAnsi="Times New Roman"/>
          <w:sz w:val="24"/>
          <w:szCs w:val="24"/>
          <w:lang w:val="en-US"/>
        </w:rPr>
        <w:t>Word</w:t>
      </w:r>
      <w:r w:rsidRPr="00AC26E7">
        <w:rPr>
          <w:rFonts w:ascii="Times New Roman" w:eastAsia="Times New Roman" w:hAnsi="Times New Roman"/>
          <w:sz w:val="24"/>
          <w:szCs w:val="24"/>
        </w:rPr>
        <w:t>, объем приложения не ограничен</w:t>
      </w:r>
      <w:r w:rsidR="001F3CE7" w:rsidRPr="00AC26E7">
        <w:rPr>
          <w:rFonts w:ascii="Times New Roman" w:eastAsia="Times New Roman" w:hAnsi="Times New Roman"/>
          <w:sz w:val="24"/>
          <w:szCs w:val="24"/>
        </w:rPr>
        <w:t>. (Приложение №2).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F3CE7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lastRenderedPageBreak/>
        <w:t>в)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вариант тезисов </w:t>
      </w:r>
      <w:r w:rsidR="00A70039" w:rsidRPr="00AC26E7">
        <w:rPr>
          <w:rFonts w:ascii="Times New Roman" w:eastAsia="Times New Roman" w:hAnsi="Times New Roman"/>
          <w:sz w:val="24"/>
          <w:szCs w:val="24"/>
          <w:lang w:eastAsia="ru-RU"/>
        </w:rPr>
        <w:t>исследовательских</w:t>
      </w:r>
      <w:r w:rsidR="00881D64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(творческих)</w:t>
      </w:r>
      <w:r w:rsidR="00A70039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работ, объемом </w:t>
      </w:r>
      <w:r w:rsidR="00A70039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не более 1 страницы</w:t>
      </w:r>
      <w:r w:rsidR="00A70039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, в формате </w:t>
      </w:r>
      <w:r w:rsidR="00A70039" w:rsidRPr="00AC26E7">
        <w:rPr>
          <w:rFonts w:ascii="Times New Roman" w:eastAsia="Times New Roman" w:hAnsi="Times New Roman"/>
          <w:sz w:val="24"/>
          <w:szCs w:val="24"/>
          <w:lang w:val="en-US"/>
        </w:rPr>
        <w:t>Word</w:t>
      </w:r>
      <w:r w:rsidR="009D2208" w:rsidRPr="00AC26E7">
        <w:rPr>
          <w:rFonts w:ascii="Times New Roman" w:eastAsia="Times New Roman" w:hAnsi="Times New Roman"/>
          <w:sz w:val="24"/>
          <w:szCs w:val="24"/>
        </w:rPr>
        <w:t>, шрифт 12, интервал 1,5.</w:t>
      </w:r>
      <w:r w:rsidR="001F3CE7" w:rsidRPr="00AC26E7">
        <w:rPr>
          <w:rFonts w:ascii="Times New Roman" w:eastAsia="Times New Roman" w:hAnsi="Times New Roman"/>
          <w:sz w:val="24"/>
          <w:szCs w:val="24"/>
        </w:rPr>
        <w:t xml:space="preserve"> (Приложение №2). </w:t>
      </w:r>
    </w:p>
    <w:p w:rsidR="00676A15" w:rsidRDefault="00217DB4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676A15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) заявка, работа, тезисы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высылаются </w:t>
      </w:r>
      <w:r w:rsidR="00676A15" w:rsidRPr="00AC26E7">
        <w:rPr>
          <w:rFonts w:ascii="Times New Roman" w:eastAsia="Times New Roman" w:hAnsi="Times New Roman"/>
          <w:sz w:val="24"/>
          <w:szCs w:val="24"/>
          <w:lang w:eastAsia="ru-RU"/>
        </w:rPr>
        <w:t>в одной архивированной папке (на одном носителе, с указанием автора)  архив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нужно </w:t>
      </w:r>
      <w:r w:rsidR="00676A15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озаглавить, указав название </w:t>
      </w:r>
      <w:r w:rsidR="00676A15" w:rsidRPr="00AC26E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номинации,  фамилию</w:t>
      </w:r>
      <w:r w:rsidR="00676A15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участника</w:t>
      </w:r>
    </w:p>
    <w:p w:rsidR="00476F6C" w:rsidRPr="00AC26E7" w:rsidRDefault="00476F6C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скан копию оплаченной квитанции</w:t>
      </w:r>
    </w:p>
    <w:p w:rsidR="00A70039" w:rsidRPr="00AC26E7" w:rsidRDefault="00A70039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Если содержание архива не соответствует выше указанной структуре (заявка, работа, тезис</w:t>
      </w:r>
      <w:r w:rsidR="00476F6C">
        <w:rPr>
          <w:rFonts w:ascii="Times New Roman" w:eastAsia="Times New Roman" w:hAnsi="Times New Roman"/>
          <w:sz w:val="24"/>
          <w:szCs w:val="24"/>
        </w:rPr>
        <w:t>, квитанция</w:t>
      </w:r>
      <w:r w:rsidRPr="00AC26E7">
        <w:rPr>
          <w:rFonts w:ascii="Times New Roman" w:eastAsia="Times New Roman" w:hAnsi="Times New Roman"/>
          <w:sz w:val="24"/>
          <w:szCs w:val="24"/>
        </w:rPr>
        <w:t>), материалы к участию в конференции не допускаются.</w:t>
      </w:r>
    </w:p>
    <w:p w:rsidR="00935CF2" w:rsidRPr="00AC26E7" w:rsidRDefault="00A70039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 </w:t>
      </w:r>
      <w:r w:rsidR="00935CF2" w:rsidRPr="00AC26E7">
        <w:rPr>
          <w:rFonts w:ascii="Times New Roman" w:eastAsia="Times New Roman" w:hAnsi="Times New Roman"/>
          <w:sz w:val="24"/>
          <w:szCs w:val="24"/>
        </w:rPr>
        <w:t>Авторские права на представленные материалы должны принадлежать участникам конкурса, с тем, чтобы их использование и распространение не нарушало законодательство Российской Федерации об авторском праве.</w:t>
      </w:r>
      <w:r w:rsidR="00217DB4" w:rsidRPr="00AC26E7">
        <w:rPr>
          <w:rFonts w:ascii="Arial" w:hAnsi="Arial" w:cs="Arial"/>
          <w:color w:val="333333"/>
          <w:sz w:val="24"/>
          <w:szCs w:val="24"/>
        </w:rPr>
        <w:t xml:space="preserve"> </w:t>
      </w:r>
    </w:p>
    <w:p w:rsidR="00935CF2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Работы, представленные на конкурс, не рецензируются и не возвращаются.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8.3. Комплекты материалов, предоставленные позже указанного срока, к экспертизе не допускаются.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8.4. </w:t>
      </w:r>
      <w:r w:rsidR="00881D64" w:rsidRPr="00AC26E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сследовательские </w:t>
      </w:r>
      <w:r w:rsidR="00881D64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(творческие)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E26B7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проекты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, прошедшие отборочный тур, допускаются к очной защите.</w:t>
      </w:r>
    </w:p>
    <w:p w:rsidR="00E26B77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8.5. </w:t>
      </w:r>
      <w:r w:rsidR="00E26B7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конференции будет издан </w:t>
      </w:r>
      <w:r w:rsidR="00881D64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</w:t>
      </w:r>
      <w:r w:rsidR="00E26B7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сборник тезисов работ участников конференции</w:t>
      </w:r>
      <w:r w:rsidR="00881D64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6B77" w:rsidRPr="00AC26E7" w:rsidRDefault="00E26B77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9. Требования к содержанию научно-исследовательских, проблемно-реферативных работ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9.1 Общие рекомендации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В науке существует традиция описания исследовательских результатов. Эти традиции достаточно универсальны и действуют в самых различных областях творчества. Ниже приводятся некоторые общие рекомендации, которых следует придерживаться.</w:t>
      </w:r>
      <w:r w:rsidR="00073EA3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Приложение 6)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10. Структура работы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Титульный лист (см. приложение № </w:t>
      </w:r>
      <w:r w:rsidR="00524E73" w:rsidRPr="00AC26E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940A31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Тезисы работы (см. приложение № </w:t>
      </w:r>
      <w:r w:rsidR="00524E73" w:rsidRPr="00AC26E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940A31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hAnsi="Times New Roman"/>
          <w:sz w:val="24"/>
          <w:szCs w:val="24"/>
        </w:rPr>
        <w:t>Введение</w:t>
      </w:r>
    </w:p>
    <w:p w:rsidR="00940A31" w:rsidRPr="00AC26E7" w:rsidRDefault="00940A31" w:rsidP="00B27EDE">
      <w:pPr>
        <w:ind w:left="19" w:firstLine="54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</w:rPr>
        <w:t>Основная часть (</w:t>
      </w:r>
      <w:r w:rsidR="003722FD">
        <w:rPr>
          <w:rFonts w:ascii="Times New Roman" w:hAnsi="Times New Roman"/>
          <w:sz w:val="24"/>
          <w:szCs w:val="24"/>
        </w:rPr>
        <w:t xml:space="preserve">основное </w:t>
      </w:r>
      <w:r w:rsidR="003722FD" w:rsidRPr="00AC26E7">
        <w:rPr>
          <w:rFonts w:ascii="Times New Roman" w:hAnsi="Times New Roman"/>
          <w:sz w:val="24"/>
          <w:szCs w:val="24"/>
        </w:rPr>
        <w:t>содержание работы,</w:t>
      </w:r>
      <w:r w:rsidR="003722FD">
        <w:rPr>
          <w:rFonts w:ascii="Times New Roman" w:hAnsi="Times New Roman"/>
          <w:sz w:val="24"/>
          <w:szCs w:val="24"/>
        </w:rPr>
        <w:t xml:space="preserve"> п</w:t>
      </w:r>
      <w:r w:rsidRPr="00AC26E7">
        <w:rPr>
          <w:rFonts w:ascii="Times New Roman" w:hAnsi="Times New Roman"/>
          <w:sz w:val="24"/>
          <w:szCs w:val="24"/>
        </w:rPr>
        <w:t>рактическая/исследовательская</w:t>
      </w:r>
      <w:r w:rsidR="003722FD">
        <w:rPr>
          <w:rFonts w:ascii="Times New Roman" w:hAnsi="Times New Roman"/>
          <w:sz w:val="24"/>
          <w:szCs w:val="24"/>
        </w:rPr>
        <w:t xml:space="preserve"> часть</w:t>
      </w:r>
    </w:p>
    <w:p w:rsidR="00940A31" w:rsidRPr="00AC26E7" w:rsidRDefault="003722FD" w:rsidP="00B27EDE">
      <w:pPr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40A31" w:rsidRPr="00AC26E7">
        <w:rPr>
          <w:rFonts w:ascii="Times New Roman" w:hAnsi="Times New Roman"/>
          <w:sz w:val="24"/>
          <w:szCs w:val="24"/>
        </w:rPr>
        <w:t>методы решения</w:t>
      </w:r>
      <w:r>
        <w:rPr>
          <w:rFonts w:ascii="Times New Roman" w:hAnsi="Times New Roman"/>
          <w:sz w:val="24"/>
          <w:szCs w:val="24"/>
        </w:rPr>
        <w:t xml:space="preserve"> проблем</w:t>
      </w:r>
      <w:r w:rsidR="00940A31" w:rsidRPr="00AC26E7">
        <w:rPr>
          <w:rFonts w:ascii="Times New Roman" w:hAnsi="Times New Roman"/>
          <w:sz w:val="24"/>
          <w:szCs w:val="24"/>
        </w:rPr>
        <w:t>)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Заключение (выводы)</w:t>
      </w:r>
    </w:p>
    <w:p w:rsidR="00935CF2" w:rsidRPr="00AC26E7" w:rsidRDefault="00997A77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Список литературы</w:t>
      </w:r>
      <w:r w:rsidR="00935CF2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ссылки </w:t>
      </w:r>
      <w:r w:rsidR="00935CF2" w:rsidRPr="00AC26E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документальные,</w:t>
      </w:r>
      <w:r w:rsidR="00940A31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литературные источники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>, использованные в</w:t>
      </w:r>
      <w:r w:rsidR="00B27E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>работе</w:t>
      </w:r>
      <w:r w:rsidR="00935CF2" w:rsidRPr="00AC26E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F3CE7" w:rsidRPr="00AC26E7">
        <w:rPr>
          <w:rFonts w:ascii="Times New Roman" w:eastAsia="Times New Roman" w:hAnsi="Times New Roman"/>
          <w:sz w:val="24"/>
          <w:szCs w:val="24"/>
          <w:lang w:eastAsia="ru-RU"/>
        </w:rPr>
        <w:t>. (см. приложение №3).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722F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 Жюри Конференции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.1. Жюри Конференции состоит из преподавателей ВУЗов, имеющих ученую степень, и педагогов, имеющих высшую квалификационную категорию.</w:t>
      </w:r>
    </w:p>
    <w:p w:rsidR="00935CF2" w:rsidRPr="00AC26E7" w:rsidRDefault="003722FD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935CF2" w:rsidRPr="00AC26E7">
        <w:rPr>
          <w:rFonts w:ascii="Times New Roman" w:eastAsia="Times New Roman" w:hAnsi="Times New Roman"/>
          <w:sz w:val="24"/>
          <w:szCs w:val="24"/>
          <w:lang w:eastAsia="ru-RU"/>
        </w:rPr>
        <w:t>.2. В обязанности жюри входит: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определение методов и процедур проведения презентации работ, выработка критериев оценки; оценка результатов на основании выработанных критериев; определение победителей и распределение призовых мест.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722F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 Критерии оценивания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.1. При оценивании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учебно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исследовательских 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проектных</w:t>
      </w:r>
      <w:r w:rsidR="00D71917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A31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работ учитываются следующие критерии: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исследовательское содержание; обоснованность результатов; оригинальность работы; новизна работы; оформление работы.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ритерии оценки учебно-исследовательских работ </w:t>
      </w:r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ложены в приложении (см. приложение № </w:t>
      </w:r>
      <w:r w:rsidR="00073EA3" w:rsidRPr="00AC26E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722FD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3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 Награждение победителей Конференции</w:t>
      </w:r>
    </w:p>
    <w:p w:rsidR="00935CF2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722F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Награждение победителей конкурса производится в соответствии с решением жюри. По решению жюри, работы, выдвинутые во второй тур, но не вошедшие в число победителей, могут награждаться дипломами и специальными призами. Жюри оставляет за собой право выдвинуть и другие номинации. </w:t>
      </w:r>
    </w:p>
    <w:p w:rsidR="00935CF2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>1</w:t>
      </w:r>
      <w:r w:rsidR="003722FD">
        <w:rPr>
          <w:rFonts w:ascii="Times New Roman" w:eastAsia="Times New Roman" w:hAnsi="Times New Roman"/>
          <w:sz w:val="24"/>
          <w:szCs w:val="24"/>
        </w:rPr>
        <w:t>3</w:t>
      </w:r>
      <w:r w:rsidRPr="00AC26E7">
        <w:rPr>
          <w:rFonts w:ascii="Times New Roman" w:eastAsia="Times New Roman" w:hAnsi="Times New Roman"/>
          <w:sz w:val="24"/>
          <w:szCs w:val="24"/>
        </w:rPr>
        <w:t>.2. Подведение итогов и награждение победителей конкурса осуществляется публично</w:t>
      </w:r>
      <w:r w:rsidR="00940A31" w:rsidRPr="00AC26E7">
        <w:rPr>
          <w:rFonts w:ascii="Times New Roman" w:eastAsia="Times New Roman" w:hAnsi="Times New Roman"/>
          <w:sz w:val="24"/>
          <w:szCs w:val="24"/>
        </w:rPr>
        <w:t xml:space="preserve"> при дозволенной эпидемиологической обстановке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F6091" w:rsidRPr="00AC26E7" w:rsidRDefault="00DF6091" w:rsidP="00B27EDE">
      <w:pPr>
        <w:shd w:val="clear" w:color="auto" w:fill="FFFFFF"/>
        <w:autoSpaceDE w:val="0"/>
        <w:autoSpaceDN w:val="0"/>
        <w:adjustRightInd w:val="0"/>
        <w:ind w:left="19" w:firstLine="548"/>
        <w:rPr>
          <w:rFonts w:ascii="Times New Roman" w:eastAsia="Times New Roman" w:hAnsi="Times New Roman"/>
          <w:sz w:val="24"/>
          <w:szCs w:val="24"/>
        </w:rPr>
      </w:pPr>
    </w:p>
    <w:p w:rsidR="00DF6091" w:rsidRPr="00AC26E7" w:rsidRDefault="00DF6091" w:rsidP="00B27EDE">
      <w:pPr>
        <w:shd w:val="clear" w:color="auto" w:fill="FFFFFF"/>
        <w:autoSpaceDE w:val="0"/>
        <w:autoSpaceDN w:val="0"/>
        <w:adjustRightInd w:val="0"/>
        <w:ind w:left="19" w:firstLine="548"/>
        <w:rPr>
          <w:rFonts w:ascii="Times New Roman" w:eastAsia="Times New Roman" w:hAnsi="Times New Roman"/>
          <w:b/>
          <w:sz w:val="24"/>
          <w:szCs w:val="24"/>
        </w:rPr>
      </w:pPr>
      <w:r w:rsidRPr="00AC26E7">
        <w:rPr>
          <w:rFonts w:ascii="Times New Roman" w:eastAsia="Times New Roman" w:hAnsi="Times New Roman"/>
          <w:b/>
          <w:sz w:val="24"/>
          <w:szCs w:val="24"/>
        </w:rPr>
        <w:t>1</w:t>
      </w:r>
      <w:r w:rsidR="003722FD">
        <w:rPr>
          <w:rFonts w:ascii="Times New Roman" w:eastAsia="Times New Roman" w:hAnsi="Times New Roman"/>
          <w:b/>
          <w:sz w:val="24"/>
          <w:szCs w:val="24"/>
        </w:rPr>
        <w:t>4</w:t>
      </w:r>
      <w:r w:rsidRPr="00AC26E7">
        <w:rPr>
          <w:rFonts w:ascii="Times New Roman" w:eastAsia="Times New Roman" w:hAnsi="Times New Roman"/>
          <w:b/>
          <w:sz w:val="24"/>
          <w:szCs w:val="24"/>
        </w:rPr>
        <w:t>.</w:t>
      </w:r>
      <w:r w:rsidRPr="00AC26E7">
        <w:rPr>
          <w:b/>
          <w:sz w:val="24"/>
          <w:szCs w:val="24"/>
        </w:rPr>
        <w:t xml:space="preserve"> </w:t>
      </w:r>
      <w:r w:rsidRPr="00AC26E7">
        <w:rPr>
          <w:rFonts w:ascii="Times New Roman" w:eastAsia="Times New Roman" w:hAnsi="Times New Roman"/>
          <w:b/>
          <w:sz w:val="24"/>
          <w:szCs w:val="24"/>
        </w:rPr>
        <w:t xml:space="preserve"> Финансовые условия</w:t>
      </w:r>
    </w:p>
    <w:p w:rsidR="00940A31" w:rsidRPr="00AC26E7" w:rsidRDefault="00DF6091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</w:rPr>
        <w:t xml:space="preserve">Организационный взнос за участие в </w:t>
      </w:r>
      <w:r w:rsidRPr="003722FD">
        <w:rPr>
          <w:rFonts w:ascii="Times New Roman" w:eastAsia="Times New Roman" w:hAnsi="Times New Roman"/>
          <w:sz w:val="24"/>
          <w:szCs w:val="24"/>
        </w:rPr>
        <w:t>Конференции составляет 1</w:t>
      </w:r>
      <w:r w:rsidR="003722FD" w:rsidRPr="003722FD">
        <w:rPr>
          <w:rFonts w:ascii="Times New Roman" w:eastAsia="Times New Roman" w:hAnsi="Times New Roman"/>
          <w:sz w:val="24"/>
          <w:szCs w:val="24"/>
        </w:rPr>
        <w:t>5</w:t>
      </w:r>
      <w:r w:rsidRPr="003722FD">
        <w:rPr>
          <w:rFonts w:ascii="Times New Roman" w:eastAsia="Times New Roman" w:hAnsi="Times New Roman"/>
          <w:sz w:val="24"/>
          <w:szCs w:val="24"/>
        </w:rPr>
        <w:t>0 рублей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 за</w:t>
      </w:r>
      <w:r w:rsidR="00B27ED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</w:rPr>
        <w:t xml:space="preserve">каждую конкурсную работу. Оплата производится безналичным расчетом до  25 ноября 2021 года. Квитанцию </w:t>
      </w:r>
      <w:r w:rsidRPr="003722FD">
        <w:rPr>
          <w:rFonts w:ascii="Times New Roman" w:eastAsia="Times New Roman" w:hAnsi="Times New Roman"/>
          <w:b/>
          <w:sz w:val="24"/>
          <w:szCs w:val="24"/>
        </w:rPr>
        <w:t>(</w:t>
      </w:r>
      <w:r w:rsidR="00476F6C" w:rsidRPr="003722FD">
        <w:rPr>
          <w:rFonts w:ascii="Times New Roman" w:eastAsia="Times New Roman" w:hAnsi="Times New Roman"/>
          <w:b/>
          <w:sz w:val="24"/>
          <w:szCs w:val="24"/>
        </w:rPr>
        <w:t>см. п</w:t>
      </w:r>
      <w:r w:rsidRPr="003722FD">
        <w:rPr>
          <w:rFonts w:ascii="Times New Roman" w:eastAsia="Times New Roman" w:hAnsi="Times New Roman"/>
          <w:b/>
          <w:sz w:val="24"/>
          <w:szCs w:val="24"/>
        </w:rPr>
        <w:t xml:space="preserve">риложение </w:t>
      </w:r>
      <w:r w:rsidR="00476F6C" w:rsidRPr="003722FD">
        <w:rPr>
          <w:rFonts w:ascii="Times New Roman" w:eastAsia="Times New Roman" w:hAnsi="Times New Roman"/>
          <w:b/>
          <w:sz w:val="24"/>
          <w:szCs w:val="24"/>
        </w:rPr>
        <w:t>8</w:t>
      </w:r>
      <w:r w:rsidRPr="003722FD">
        <w:rPr>
          <w:rFonts w:ascii="Times New Roman" w:eastAsia="Times New Roman" w:hAnsi="Times New Roman"/>
          <w:b/>
          <w:sz w:val="24"/>
          <w:szCs w:val="24"/>
        </w:rPr>
        <w:t>)</w:t>
      </w:r>
      <w:r w:rsidRPr="003722FD">
        <w:rPr>
          <w:rFonts w:ascii="Times New Roman" w:eastAsia="Times New Roman" w:hAnsi="Times New Roman"/>
          <w:sz w:val="24"/>
          <w:szCs w:val="24"/>
        </w:rPr>
        <w:t xml:space="preserve"> об </w:t>
      </w:r>
      <w:r w:rsidRPr="00AC26E7">
        <w:rPr>
          <w:rFonts w:ascii="Times New Roman" w:eastAsia="Times New Roman" w:hAnsi="Times New Roman"/>
          <w:sz w:val="24"/>
          <w:szCs w:val="24"/>
        </w:rPr>
        <w:t>оплате направить ответственным  лицам по секциям). Организационные взносы участников используются на информационное и организационное обеспечение Конкурса. Для учащихся специальных общеобразовательных школ, социальных учреждений (детские дома, школы-интернаты и коррекционные школы), детей с ограниченными возможностями здоровья участие в Конференции бесплатно.</w:t>
      </w:r>
    </w:p>
    <w:p w:rsidR="00291F73" w:rsidRPr="00AC26E7" w:rsidRDefault="00291F73" w:rsidP="00B27EDE">
      <w:pPr>
        <w:shd w:val="clear" w:color="auto" w:fill="FFFFFF"/>
        <w:autoSpaceDE w:val="0"/>
        <w:autoSpaceDN w:val="0"/>
        <w:adjustRightInd w:val="0"/>
        <w:ind w:left="19" w:firstLine="548"/>
        <w:rPr>
          <w:rFonts w:ascii="Times New Roman" w:eastAsia="Times New Roman" w:hAnsi="Times New Roman"/>
          <w:sz w:val="24"/>
          <w:szCs w:val="24"/>
        </w:rPr>
      </w:pPr>
    </w:p>
    <w:p w:rsidR="00524E73" w:rsidRPr="00AC26E7" w:rsidRDefault="00524E73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 №1</w:t>
      </w:r>
    </w:p>
    <w:p w:rsidR="004C7220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Заявка на участие в </w:t>
      </w:r>
      <w:r w:rsidR="00940A31" w:rsidRPr="00AC26E7">
        <w:rPr>
          <w:rFonts w:ascii="Times New Roman" w:eastAsia="Times New Roman" w:hAnsi="Times New Roman"/>
          <w:bCs/>
          <w:sz w:val="24"/>
          <w:szCs w:val="24"/>
        </w:rPr>
        <w:t>Х</w:t>
      </w: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 научно-практической </w:t>
      </w:r>
    </w:p>
    <w:p w:rsidR="00026C5A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конференции школьников </w:t>
      </w:r>
    </w:p>
    <w:p w:rsidR="00026C5A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«Память сердца», посвященной памяти </w:t>
      </w:r>
    </w:p>
    <w:p w:rsidR="00026C5A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Героя Советского Союза </w:t>
      </w:r>
      <w:proofErr w:type="spellStart"/>
      <w:r w:rsidRPr="00AC26E7">
        <w:rPr>
          <w:rFonts w:ascii="Times New Roman" w:eastAsia="Times New Roman" w:hAnsi="Times New Roman"/>
          <w:bCs/>
          <w:sz w:val="24"/>
          <w:szCs w:val="24"/>
        </w:rPr>
        <w:t>С.А.Ахтямова</w:t>
      </w:r>
      <w:proofErr w:type="spellEnd"/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026C5A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 xml:space="preserve">на базе МБОУ «СОШ </w:t>
      </w:r>
      <w:proofErr w:type="spellStart"/>
      <w:r w:rsidRPr="00AC26E7">
        <w:rPr>
          <w:rFonts w:ascii="Times New Roman" w:eastAsia="Times New Roman" w:hAnsi="Times New Roman"/>
          <w:bCs/>
          <w:sz w:val="24"/>
          <w:szCs w:val="24"/>
        </w:rPr>
        <w:t>с.Манзарас</w:t>
      </w:r>
      <w:proofErr w:type="spellEnd"/>
      <w:r w:rsidRPr="00AC26E7">
        <w:rPr>
          <w:rFonts w:ascii="Times New Roman" w:eastAsia="Times New Roman" w:hAnsi="Times New Roman"/>
          <w:bCs/>
          <w:sz w:val="24"/>
          <w:szCs w:val="24"/>
        </w:rPr>
        <w:t>»</w:t>
      </w:r>
    </w:p>
    <w:p w:rsidR="00026C5A" w:rsidRPr="00AC26E7" w:rsidRDefault="00026C5A" w:rsidP="00B27EDE">
      <w:pPr>
        <w:shd w:val="clear" w:color="auto" w:fill="FFFFFF"/>
        <w:ind w:left="19" w:firstLine="548"/>
        <w:jc w:val="center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bCs/>
          <w:sz w:val="24"/>
          <w:szCs w:val="24"/>
        </w:rPr>
        <w:t>Кукморского муниципального района Республики Татарстан</w:t>
      </w:r>
    </w:p>
    <w:p w:rsidR="00524E73" w:rsidRPr="00AC26E7" w:rsidRDefault="00524E73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869"/>
        <w:gridCol w:w="1001"/>
        <w:gridCol w:w="1426"/>
        <w:gridCol w:w="762"/>
        <w:gridCol w:w="1645"/>
        <w:gridCol w:w="2023"/>
        <w:gridCol w:w="1787"/>
      </w:tblGrid>
      <w:tr w:rsidR="00CC240F" w:rsidRPr="00AC26E7" w:rsidTr="00CC24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(курс)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Секция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на котором представлена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 xml:space="preserve">ФИО научного руководителя, должность, контактный телефон, </w:t>
            </w:r>
            <w:r w:rsidRPr="00AC26E7"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</w:p>
        </w:tc>
      </w:tr>
      <w:tr w:rsidR="00CC240F" w:rsidRPr="00AC26E7" w:rsidTr="00CC24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0F" w:rsidRPr="00AC26E7" w:rsidRDefault="00CC240F" w:rsidP="00B27EDE">
            <w:pPr>
              <w:ind w:left="19" w:firstLine="1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5CF2" w:rsidRPr="00AC26E7" w:rsidRDefault="00676A15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 </w:t>
      </w:r>
      <w:r w:rsidR="00524E73"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Требования к оформлению учебно-исследовательских работ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Работы принимаются на русском (татарском) языке</w:t>
      </w:r>
    </w:p>
    <w:p w:rsidR="00026C5A" w:rsidRPr="00AC26E7" w:rsidRDefault="00935CF2" w:rsidP="00B27EDE">
      <w:pPr>
        <w:shd w:val="clear" w:color="auto" w:fill="FFFFFF"/>
        <w:autoSpaceDE w:val="0"/>
        <w:autoSpaceDN w:val="0"/>
        <w:adjustRightInd w:val="0"/>
        <w:ind w:left="19" w:firstLine="548"/>
        <w:jc w:val="both"/>
        <w:rPr>
          <w:rFonts w:ascii="Times New Roman" w:eastAsia="Times New Roman" w:hAnsi="Times New Roman"/>
          <w:sz w:val="24"/>
          <w:szCs w:val="24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Поле страницы: верхнее и нижнее – 1см; левое -3, правое – 1см; отступ красной строки – 1,25см. </w:t>
      </w:r>
      <w:r w:rsidR="00026C5A" w:rsidRPr="00AC26E7">
        <w:rPr>
          <w:rFonts w:ascii="Times New Roman" w:eastAsia="Times New Roman" w:hAnsi="Times New Roman"/>
          <w:sz w:val="24"/>
          <w:szCs w:val="24"/>
        </w:rPr>
        <w:t xml:space="preserve">Объём не более 15 печатных страниц, шрифт 14, интервал 1,5, в формате </w:t>
      </w:r>
      <w:r w:rsidR="00026C5A" w:rsidRPr="00AC26E7">
        <w:rPr>
          <w:rFonts w:ascii="Times New Roman" w:eastAsia="Times New Roman" w:hAnsi="Times New Roman"/>
          <w:sz w:val="24"/>
          <w:szCs w:val="24"/>
          <w:lang w:val="en-US"/>
        </w:rPr>
        <w:t>Word</w:t>
      </w:r>
      <w:r w:rsidR="00026C5A" w:rsidRPr="00AC26E7">
        <w:rPr>
          <w:rFonts w:ascii="Times New Roman" w:eastAsia="Times New Roman" w:hAnsi="Times New Roman"/>
          <w:sz w:val="24"/>
          <w:szCs w:val="24"/>
        </w:rPr>
        <w:t xml:space="preserve">, объем приложения не ограничен. 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Заголовки печатаются заглавными буквами на первых двух и более строках текста, которые центрируются, точка в конце заголовка не ставится. 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Оформление работы не должно включать излишеств, в том числе различных цветов текста, не относящихся к пониманию работы рисунков, больших и вычурных шрифтов и т. п.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Учебно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исследовательские работы упаковываются в прозрачную папку – скоросшиватель:</w:t>
      </w:r>
      <w:r w:rsidR="00026C5A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первый файл содержит титульный лист (с одной стороны) и тезисы (с другой сторо</w:t>
      </w:r>
      <w:r w:rsidR="00026C5A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ны) с полными выходными данными.  Объем тезисов </w:t>
      </w:r>
      <w:r w:rsidR="00026C5A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не более 1 страницы</w:t>
      </w:r>
      <w:r w:rsidR="00026C5A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, в формате </w:t>
      </w:r>
      <w:r w:rsidR="00026C5A" w:rsidRPr="00AC26E7">
        <w:rPr>
          <w:rFonts w:ascii="Times New Roman" w:eastAsia="Times New Roman" w:hAnsi="Times New Roman"/>
          <w:sz w:val="24"/>
          <w:szCs w:val="24"/>
          <w:lang w:val="en-US"/>
        </w:rPr>
        <w:t>Word</w:t>
      </w:r>
      <w:r w:rsidR="00026C5A" w:rsidRPr="00AC26E7">
        <w:rPr>
          <w:rFonts w:ascii="Times New Roman" w:eastAsia="Times New Roman" w:hAnsi="Times New Roman"/>
          <w:sz w:val="24"/>
          <w:szCs w:val="24"/>
        </w:rPr>
        <w:t>, шрифт 12, интервал 1,5.</w:t>
      </w:r>
    </w:p>
    <w:p w:rsidR="00935CF2" w:rsidRDefault="00026C5A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935CF2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третьего файла работа формируется в соответствии с Положением.</w:t>
      </w:r>
    </w:p>
    <w:p w:rsidR="003722FD" w:rsidRPr="00AC26E7" w:rsidRDefault="003722FD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 </w:t>
      </w:r>
      <w:r w:rsidR="00524E73"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3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Правила оформления списка литературы и ссылок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Пример оформления ссылки</w:t>
      </w:r>
    </w:p>
    <w:p w:rsidR="00935CF2" w:rsidRPr="00AC26E7" w:rsidRDefault="00935CF2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В журнале «Химия и жизнь» [1] мне встретилась интересная заметка о возможности получения сахара не только из свеклы или тростника, но и из горчицы. Описан процесс получения глюкозы в результате гидролиза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синигрина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. А из каких еще окружающих объектов, не обладающих сладким вкусом, может быть получен сахар (глюкоза, фруктоза, сахароза и т. д.) и какими методами? В статье В.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И.Максимова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и В. Е.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Родомана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рассматриваются процессы переваривания крахмала и имеется ссылка на то, что «если кушать хлеб с маслом, то часть пшеничного крахмала все-таки успевает проскочить в толстую кишку непереваренной. Жир затрудняет работу альфа-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амилазы. Это насчет диет для похудания» [2]. Внимательно ознакомившись с данной статьей, мы можем предложить тему исследования: «Диеты и процессы переваривания пшеничного крахмала».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Список литературы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Ссылка на книгу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Пример: 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Поддьяков</w:t>
      </w:r>
      <w:proofErr w:type="spellEnd"/>
      <w:proofErr w:type="gram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А. Н. Исследовательское поведение: стратегии познания, помощь, противодействие, конфликт.-М.: Просвещение, 2000.-266с.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Ссылка на статью из сборника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Пример: 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Пятибратова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С. И.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Акмеологическая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культура деятельности как составляющая профессиональной культуры учителя. // Актуальные проблемы </w:t>
      </w:r>
      <w:hyperlink r:id="rId14" w:tooltip="Экологическое образование" w:history="1">
        <w:r w:rsidRPr="00AC26E7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исторического образования</w:t>
        </w:r>
      </w:hyperlink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: сборник научных статей. – СПб.: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СПбГУПМ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, 2002. – С.102-104.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Ссылка на статью из журнала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Пример:  Андреева Г. Путь к Победе. // Родина.-1980.-№ 5.-С. 94.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Ссылка на источник, взятый из Интернета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Пример:  Максимов В. И. Кому на Руси жить хорошо / Максимов В. И.,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Родоман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В. Е.. </w:t>
      </w:r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//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Родина</w:t>
      </w:r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– 1997. - http://www. chem.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msu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su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/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rus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/journals/ </w:t>
      </w:r>
      <w:proofErr w:type="spellStart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chemlife</w:t>
      </w:r>
      <w:proofErr w:type="spellEnd"/>
      <w:r w:rsidRPr="00AC26E7">
        <w:rPr>
          <w:rFonts w:ascii="Times New Roman" w:eastAsia="Times New Roman" w:hAnsi="Times New Roman"/>
          <w:sz w:val="24"/>
          <w:szCs w:val="24"/>
          <w:lang w:val="en-US" w:eastAsia="ru-RU"/>
        </w:rPr>
        <w:t>/1997/welcome. html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ИНТЕРНЕТ – РЕСУРСЫ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en-US" w:eastAsia="ru-RU"/>
        </w:rPr>
        <w:t>http</w:t>
      </w: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://</w:t>
      </w: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en-US" w:eastAsia="ru-RU"/>
        </w:rPr>
        <w:t>www</w:t>
      </w: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en-US" w:eastAsia="ru-RU"/>
        </w:rPr>
        <w:t>humanities</w:t>
      </w:r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en-US" w:eastAsia="ru-RU"/>
        </w:rPr>
        <w:t>edu</w:t>
      </w:r>
      <w:proofErr w:type="spellEnd"/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AC26E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en-US" w:eastAsia="ru-RU"/>
        </w:rPr>
        <w:t>ru</w:t>
      </w:r>
      <w:proofErr w:type="spellEnd"/>
    </w:p>
    <w:p w:rsidR="00940A31" w:rsidRPr="00AC26E7" w:rsidRDefault="00940A31" w:rsidP="00B27EDE">
      <w:pPr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AC26E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 </w:t>
      </w:r>
      <w:r w:rsidR="00524E73"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Образец оформления титульного листа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935CF2" w:rsidRPr="00AC26E7" w:rsidTr="00935CF2">
        <w:trPr>
          <w:trHeight w:val="1124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«Средняя общеобразовательная школа им.  </w:t>
            </w:r>
            <w:proofErr w:type="spellStart"/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>С.А.Ахтямова</w:t>
            </w:r>
            <w:proofErr w:type="spellEnd"/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с. </w:t>
            </w:r>
            <w:proofErr w:type="spellStart"/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>Манзарас</w:t>
            </w:r>
            <w:proofErr w:type="spellEnd"/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/>
                <w:bCs/>
                <w:sz w:val="24"/>
                <w:szCs w:val="24"/>
              </w:rPr>
              <w:t>Кукморского муниципального района Республики Татарстан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AC26E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Научно-практическая  конференция школьников 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AC26E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«Память сердца»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rPr>
                <w:rFonts w:ascii="Times New Roman" w:hAnsi="Times New Roman"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ТЕМА РАБОТЫ 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>АВТОР: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>ФАМИЛИЯ, ИМЯ, ОТЧЕСТВО</w:t>
            </w:r>
          </w:p>
          <w:p w:rsidR="00935CF2" w:rsidRPr="00AC26E7" w:rsidRDefault="00935CF2" w:rsidP="00B27EDE">
            <w:pPr>
              <w:tabs>
                <w:tab w:val="left" w:pos="1026"/>
                <w:tab w:val="left" w:pos="4788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>(полностью)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 (школа, класс)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 РУКОВОДИТЕЛЬ: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 ФАМИЛИЯ, ИМЯ, ОТЧЕСТВО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>(полностью)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 (должность, степень, звание)</w:t>
            </w: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AC26E7">
              <w:rPr>
                <w:rFonts w:ascii="Times New Roman" w:hAnsi="Times New Roman"/>
                <w:bCs/>
                <w:sz w:val="24"/>
                <w:szCs w:val="24"/>
              </w:rPr>
              <w:t>Манзарас</w:t>
            </w:r>
            <w:proofErr w:type="spellEnd"/>
          </w:p>
          <w:p w:rsidR="00935CF2" w:rsidRPr="00AC26E7" w:rsidRDefault="00935CF2" w:rsidP="00B27EDE">
            <w:pPr>
              <w:tabs>
                <w:tab w:val="left" w:pos="1026"/>
              </w:tabs>
              <w:ind w:left="19" w:firstLine="5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7EDE" w:rsidRDefault="00B27EDE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7EDE" w:rsidRDefault="00B27EDE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7EDE" w:rsidRDefault="00B27EDE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524E73"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5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Правила оформления тезисов работы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Тезисы работы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Секция 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«Солдаты Победы»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История моей семьи в судьбе моей страны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Выполнил: Петров Александр,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ученик ___ класса М</w:t>
      </w:r>
      <w:r w:rsidR="00751EFE" w:rsidRPr="00AC26E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ОУ СОШ № _____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Руководитель: Иванова Светлана Ивановна,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учитель М</w:t>
      </w:r>
      <w:r w:rsidR="00751EFE" w:rsidRPr="00AC26E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ОУ СОШ № ______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Введение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(актуальность, постановка целей и задач исследования, база проведения исследования, время работы, новизна, практическая значимость)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Основное содержание работы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(методы решения)</w:t>
      </w:r>
    </w:p>
    <w:p w:rsidR="00935CF2" w:rsidRPr="00AC26E7" w:rsidRDefault="00935CF2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6E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Заключение 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(результаты, выводы, предложения)</w:t>
      </w:r>
    </w:p>
    <w:p w:rsidR="00073EA3" w:rsidRPr="00AC26E7" w:rsidRDefault="00073EA3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6</w:t>
      </w:r>
    </w:p>
    <w:p w:rsidR="00BB1040" w:rsidRPr="00AC26E7" w:rsidRDefault="00BB1040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3EA3" w:rsidRPr="00AC26E7" w:rsidRDefault="00073EA3" w:rsidP="00B27EDE">
      <w:pPr>
        <w:ind w:left="19" w:firstLine="54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1.Введение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. Введение имеет целью ознакомить читателя с сущностью излагаемого вопроса или его историей, с современным состоянием той или иной проблемы, с трудностями, которые препятствуют достижению цели работы. </w:t>
      </w:r>
      <w:r w:rsidRPr="00AC26E7">
        <w:rPr>
          <w:rFonts w:ascii="Times New Roman" w:eastAsia="Times New Roman" w:hAnsi="Times New Roman"/>
          <w:bCs/>
          <w:sz w:val="24"/>
          <w:szCs w:val="24"/>
          <w:lang w:eastAsia="ru-RU"/>
        </w:rPr>
        <w:t>Во введении рассматриваются: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·  актуальность темы работы (почему важно исследовать эту тему, чем она значима сейчас; желательны ссылки на авторитетные работы, на мнение экспертов);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·  постановка и формулировка проблемы (в чем выражается какое-либо противоречие, обозначается отсутствие каких-либо знаний и одновременно потребность в них);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·  разработанность исследуемой проблемы (известные знания, положенные в основание данной работы, ссылки на аналогичные работы, то есть обзор литературы по данному вопросу).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Необходимо включить сведения о времени работы над данной проблемой, теоретической новизной и практической значимости проведенного исследования.</w:t>
      </w:r>
    </w:p>
    <w:p w:rsidR="00073EA3" w:rsidRPr="00AC26E7" w:rsidRDefault="00C866A4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Во введении</w:t>
      </w:r>
      <w:r w:rsidR="00073EA3"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определить цель (то, что предполагается получить по окончанию работы). 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Целей не может быть много – одна или две. Цель должна быть проверяема, конечна, поэтому в качестве цели не может быть заявлен процесс, который развивается бесконечно, в течение всей человеческой жизни (изучение, анализ, рассмотрение, поиск и т. п.).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Основные задачи должны отражать последовательность достижения цели.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Под задачами понимается то, что необходимо сделать, чтобы достичь намеченной цели (проанализировать литературу, сопоставить, измерить, сравнить, оценить…). К цели должно быть поставлено не менее трех задач.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Методы и методики решения основных задач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Методы и методики решения основных задач с обоснованием степени соответствия решаемой задачи (те способы деятельности, которыми вы пользовались, чтобы разрешить поставленные задачи).</w:t>
      </w:r>
    </w:p>
    <w:p w:rsidR="00BB1040" w:rsidRPr="00AC26E7" w:rsidRDefault="00BB1040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Объем введения – не более 1,5 страниц машинописного текста. Никаких иллюстраций в разделе «Введение» не предусматривается.</w:t>
      </w:r>
    </w:p>
    <w:p w:rsidR="00C866A4" w:rsidRPr="00AC26E7" w:rsidRDefault="00C866A4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2.Основное содержание работы.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 Этот раздел предполагает наличие не менее двух глав (с названием): теоретической и практической (исследовательской).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Практическая глава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В практической главе должно быть раскрыто содержание проведенного исследования через описание процесса. Четко должна быть раскрыта новизна и достоверность результатов.</w:t>
      </w:r>
    </w:p>
    <w:p w:rsidR="008165B7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Достоверность результатов подтверждается контрольными расчетами, примерами решений, ссылками на литературные источники и др.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«новизна» может проявляться, например, в   анализе известных научных фактов и оценке их автором работы, новая постановка эксперимента и т. д. В то же время надо понимать, что новизна – не самоцель работы; она должна быть логическим следствием самой сути работы.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Результаты - подробное описание всех полученных результатов, которые должны соответствовать поставленным выше задачам; по каждой задаче может быть получен один или несколько результатов.</w:t>
      </w:r>
    </w:p>
    <w:p w:rsidR="00073EA3" w:rsidRPr="00AC26E7" w:rsidRDefault="00073EA3" w:rsidP="00B27EDE">
      <w:pPr>
        <w:pStyle w:val="a5"/>
        <w:spacing w:after="0" w:line="240" w:lineRule="auto"/>
        <w:ind w:left="19" w:firstLine="54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C26E7"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  <w:t>3. Заключение</w:t>
      </w:r>
      <w:r w:rsidRPr="00AC26E7">
        <w:rPr>
          <w:rFonts w:ascii="Times New Roman" w:hAnsi="Times New Roman"/>
          <w:sz w:val="24"/>
          <w:szCs w:val="24"/>
        </w:rPr>
        <w:t xml:space="preserve">. Выводы или заключение – неотъемлемая часть научной работы. Выводы должны содержать краткие формулировки основных полученных результатов, соответствовать </w:t>
      </w:r>
      <w:r w:rsidRPr="00AC26E7">
        <w:rPr>
          <w:rFonts w:ascii="Times New Roman" w:hAnsi="Times New Roman"/>
          <w:sz w:val="24"/>
          <w:szCs w:val="24"/>
        </w:rPr>
        <w:lastRenderedPageBreak/>
        <w:t>количеству задач, содержать описание возможности продолжения исследования. В выводах должна быть указана практическая значимость работы, возможная область применения (если есть): приводятся интересные следствия из результатов работы; указаны области их применения. Выводы должны быть краткими и точными и состоять из одного – трех пунктов. Утверждающее содержание вывода – это то, на чем настаивает автор, что он готов защищать и отстаивать.</w:t>
      </w:r>
    </w:p>
    <w:p w:rsidR="004C7220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4. </w:t>
      </w:r>
      <w:r w:rsidRPr="00AC26E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Список литературы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. Работа завершается списком литературы (не более 1 страницы), отражающим только ту литературу (книги, журнальные статьи, справочники и т. д.), которую изучил и использовал автор непосредственно в процессе подготовки работы, обязательно со ссылкой в тексте работы. Для каждого указанного источника необходимо указать все выходные данные: город издания, издательство, год издания, количество страниц (см. приложение № 3).</w:t>
      </w:r>
    </w:p>
    <w:p w:rsidR="00073EA3" w:rsidRPr="00AC26E7" w:rsidRDefault="00073EA3" w:rsidP="00B27EDE">
      <w:pPr>
        <w:ind w:left="19" w:firstLine="54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5. </w:t>
      </w:r>
      <w:r w:rsidRPr="00AC26E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Приложения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. В этом разделе должна содержаться дополнительная информация по работе (</w:t>
      </w:r>
      <w:proofErr w:type="spellStart"/>
      <w:proofErr w:type="gramStart"/>
      <w:r w:rsidR="008165B7" w:rsidRPr="00AC26E7">
        <w:rPr>
          <w:rFonts w:ascii="Times New Roman" w:eastAsia="Times New Roman" w:hAnsi="Times New Roman"/>
          <w:sz w:val="24"/>
          <w:szCs w:val="24"/>
          <w:lang w:eastAsia="ru-RU"/>
        </w:rPr>
        <w:t>фото,</w:t>
      </w:r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схемы</w:t>
      </w:r>
      <w:proofErr w:type="spellEnd"/>
      <w:proofErr w:type="gramEnd"/>
      <w:r w:rsidRPr="00AC26E7">
        <w:rPr>
          <w:rFonts w:ascii="Times New Roman" w:eastAsia="Times New Roman" w:hAnsi="Times New Roman"/>
          <w:sz w:val="24"/>
          <w:szCs w:val="24"/>
          <w:lang w:eastAsia="ru-RU"/>
        </w:rPr>
        <w:t>, графики, карты, диаграммы и т. д.). Приложения нумеруются и имеют название</w:t>
      </w:r>
      <w:r w:rsidR="001F3CE7" w:rsidRPr="00AC26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073EA3"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</w:p>
    <w:p w:rsidR="00524E73" w:rsidRPr="00AC26E7" w:rsidRDefault="00524E73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CF2" w:rsidRPr="00AC26E7" w:rsidRDefault="00935CF2" w:rsidP="00B27EDE">
      <w:pPr>
        <w:tabs>
          <w:tab w:val="left" w:pos="2670"/>
        </w:tabs>
        <w:ind w:left="19" w:firstLine="548"/>
        <w:jc w:val="center"/>
        <w:rPr>
          <w:rFonts w:ascii="Times New Roman" w:hAnsi="Times New Roman"/>
          <w:b/>
          <w:sz w:val="24"/>
          <w:szCs w:val="24"/>
        </w:rPr>
      </w:pPr>
      <w:r w:rsidRPr="00AC26E7">
        <w:rPr>
          <w:rStyle w:val="a6"/>
          <w:rFonts w:ascii="Times New Roman" w:hAnsi="Times New Roman"/>
          <w:sz w:val="24"/>
          <w:szCs w:val="24"/>
        </w:rPr>
        <w:t>1.Критерии</w:t>
      </w:r>
      <w:r w:rsidR="00940A31" w:rsidRPr="00AC26E7">
        <w:rPr>
          <w:rStyle w:val="a6"/>
          <w:rFonts w:ascii="Times New Roman" w:hAnsi="Times New Roman"/>
          <w:sz w:val="24"/>
          <w:szCs w:val="24"/>
        </w:rPr>
        <w:t xml:space="preserve">оценки </w:t>
      </w:r>
      <w:r w:rsidRPr="00AC26E7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D62F5A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AC26E7">
        <w:rPr>
          <w:rStyle w:val="a6"/>
          <w:rFonts w:ascii="Times New Roman" w:hAnsi="Times New Roman"/>
          <w:sz w:val="24"/>
          <w:szCs w:val="24"/>
        </w:rPr>
        <w:t xml:space="preserve"> исследовательских  работ учащихся</w:t>
      </w:r>
    </w:p>
    <w:tbl>
      <w:tblPr>
        <w:tblW w:w="10445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838"/>
        <w:gridCol w:w="7039"/>
      </w:tblGrid>
      <w:tr w:rsidR="00935CF2" w:rsidRPr="00AC26E7" w:rsidTr="00D01B4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Критерии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right="-53" w:firstLine="537"/>
            </w:pPr>
            <w:r w:rsidRPr="00AC26E7">
              <w:t>Оценка</w:t>
            </w:r>
          </w:p>
        </w:tc>
      </w:tr>
      <w:tr w:rsidR="00935CF2" w:rsidRPr="00AC26E7" w:rsidTr="00D01B49">
        <w:trPr>
          <w:trHeight w:val="5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1.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Тип работы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реферативная работа, 2 - работа носит исследовательский характер, 3 – работа является проектом</w:t>
            </w:r>
          </w:p>
        </w:tc>
      </w:tr>
      <w:tr w:rsidR="00935CF2" w:rsidRPr="00AC26E7" w:rsidTr="00D01B49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2.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Использование известных результатов и научных фактов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автор использовал широко известные данные, 2 - использованы уникальные научные данные</w:t>
            </w:r>
          </w:p>
        </w:tc>
      </w:tr>
      <w:tr w:rsidR="00935CF2" w:rsidRPr="00AC26E7" w:rsidTr="00D01B49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3.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Полнота цитируемой литературы, ссылки на ученых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использован учебный материал школьного курса, 2 - кроме (1) использованы специализированные издания, 3 - использованы уникальные литературные источники</w:t>
            </w:r>
          </w:p>
        </w:tc>
      </w:tr>
      <w:tr w:rsidR="00935CF2" w:rsidRPr="00AC26E7" w:rsidTr="00D01B49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4.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Актуальность работы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1- изучение вопроса не является актуальным в настоящее время; 2- представленная работа привлекает интерес своей актуальностью.</w:t>
            </w:r>
          </w:p>
        </w:tc>
      </w:tr>
      <w:tr w:rsidR="00935CF2" w:rsidRPr="00AC26E7" w:rsidTr="00D01B49">
        <w:trPr>
          <w:trHeight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5.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Использование знаний вне школьной программы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в работе использованы знания школьной программы, 2 - при выполнении работы, интересы школьника вышли за рамки школьной программы</w:t>
            </w:r>
          </w:p>
        </w:tc>
      </w:tr>
      <w:tr w:rsidR="00935CF2" w:rsidRPr="00AC26E7" w:rsidTr="00D01B49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6.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Степень новизны полученных результатов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в работе доказан уже установленный факт, 2 - в работе получены новые данные</w:t>
            </w:r>
          </w:p>
        </w:tc>
      </w:tr>
      <w:tr w:rsidR="00935CF2" w:rsidRPr="00AC26E7" w:rsidTr="00D01B49">
        <w:trPr>
          <w:trHeight w:val="10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7.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Качество исследования</w:t>
            </w:r>
          </w:p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результаты работы могут быть доложены на школьной конференции, 2 - результаты работы могут быть доложены на районной, областной конференции , 3 - результаты интересны, уникальны и могут быть опубликованы в СМИ</w:t>
            </w:r>
          </w:p>
        </w:tc>
      </w:tr>
      <w:tr w:rsidR="00935CF2" w:rsidRPr="00AC26E7" w:rsidTr="00D01B49">
        <w:trPr>
          <w:trHeight w:val="8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7.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Практическая значимость</w:t>
            </w:r>
          </w:p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 xml:space="preserve">1 - работа может быть использована в учебных целях, 2 - работа уже используется в своем учебном учреждении, 3 - работа используется в нескольких учебных учреждениях, 4   работа внедряется во </w:t>
            </w:r>
            <w:proofErr w:type="spellStart"/>
            <w:r w:rsidRPr="00AC26E7">
              <w:t>внеучебной</w:t>
            </w:r>
            <w:proofErr w:type="spellEnd"/>
            <w:r w:rsidRPr="00AC26E7">
              <w:t xml:space="preserve"> организации</w:t>
            </w:r>
          </w:p>
        </w:tc>
      </w:tr>
      <w:tr w:rsidR="00935CF2" w:rsidRPr="00AC26E7" w:rsidTr="00D01B49">
        <w:trPr>
          <w:trHeight w:val="9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8.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Структура работы: введение, постановка задачи, решение, выводы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в работе плохо просматривается структура. 2 - в работе отсутствуют один или несколько основных разделов, 3 - работа структурирована.</w:t>
            </w:r>
          </w:p>
        </w:tc>
      </w:tr>
      <w:tr w:rsidR="00935CF2" w:rsidRPr="00AC26E7" w:rsidTr="00D01B49">
        <w:trPr>
          <w:trHeight w:val="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9.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Оригинальность подхода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традиционная тематика. 2 - работа строится вокруг новых идей, 3 - в работе доказываются новые идеи</w:t>
            </w:r>
          </w:p>
        </w:tc>
      </w:tr>
      <w:tr w:rsidR="00935CF2" w:rsidRPr="00AC26E7" w:rsidTr="00D01B49">
        <w:trPr>
          <w:trHeight w:val="1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10.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Владение автором научным  специальным аппаратом, специальными терминами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автор владеет базовым аппаратом, и специальным аппаратом  ;      2 - использованы общенаучные и специальные термины, | 3 - показано владение специальным аппаратом</w:t>
            </w:r>
          </w:p>
        </w:tc>
      </w:tr>
      <w:tr w:rsidR="00935CF2" w:rsidRPr="00AC26E7" w:rsidTr="00D01B49">
        <w:trPr>
          <w:trHeight w:val="1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lastRenderedPageBreak/>
              <w:t>11.</w:t>
            </w:r>
          </w:p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Качество оформления работы</w:t>
            </w:r>
          </w:p>
          <w:p w:rsidR="00935CF2" w:rsidRPr="00AC26E7" w:rsidRDefault="00935CF2" w:rsidP="00B27EDE">
            <w:pPr>
              <w:rPr>
                <w:rFonts w:ascii="Times New Roman" w:hAnsi="Times New Roman"/>
                <w:sz w:val="24"/>
                <w:szCs w:val="24"/>
              </w:rPr>
            </w:pPr>
            <w:r w:rsidRPr="00AC26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102" w:right="-53" w:hanging="30"/>
            </w:pPr>
            <w:r w:rsidRPr="00AC26E7">
              <w:t>1 - работа оформлена аккуратно, но без «изысков», описание непонятно, неграмотно, 2 - работа оформлена аккуратно, описание четко, последовательно, понятно, грамотно, 3 - работа оформлена изобретательно, применены нетрадиционные средства, повышающие качество описания работы.</w:t>
            </w:r>
          </w:p>
        </w:tc>
      </w:tr>
      <w:tr w:rsidR="00935CF2" w:rsidRPr="00AC26E7" w:rsidTr="00D01B49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ИТОГО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35CF2" w:rsidRPr="00AC26E7" w:rsidRDefault="00935CF2" w:rsidP="00B27EDE">
            <w:pPr>
              <w:pStyle w:val="a4"/>
              <w:spacing w:before="0" w:beforeAutospacing="0" w:after="0" w:afterAutospacing="0"/>
              <w:ind w:left="-465" w:right="-53" w:firstLine="537"/>
            </w:pPr>
            <w:r w:rsidRPr="00AC26E7">
              <w:t>35</w:t>
            </w:r>
          </w:p>
        </w:tc>
      </w:tr>
    </w:tbl>
    <w:p w:rsidR="00935CF2" w:rsidRPr="00AC26E7" w:rsidRDefault="00935CF2" w:rsidP="00B27EDE">
      <w:pPr>
        <w:pStyle w:val="a4"/>
        <w:spacing w:before="0" w:beforeAutospacing="0" w:after="0" w:afterAutospacing="0"/>
        <w:ind w:left="19" w:firstLine="548"/>
        <w:jc w:val="center"/>
        <w:rPr>
          <w:b/>
        </w:rPr>
      </w:pPr>
    </w:p>
    <w:p w:rsidR="00935CF2" w:rsidRPr="00AC26E7" w:rsidRDefault="00935CF2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CF2" w:rsidRPr="00AC26E7" w:rsidRDefault="00207979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6E7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8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520"/>
      </w:tblGrid>
      <w:tr w:rsidR="000F5A8A" w:rsidRPr="000F5A8A" w:rsidTr="00B27EDE">
        <w:tc>
          <w:tcPr>
            <w:tcW w:w="3403" w:type="dxa"/>
            <w:shd w:val="clear" w:color="auto" w:fill="auto"/>
          </w:tcPr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 xml:space="preserve">МБОУ «СОШ </w:t>
            </w:r>
            <w:proofErr w:type="spellStart"/>
            <w:r w:rsidRPr="000F5A8A">
              <w:rPr>
                <w:rFonts w:ascii="Times New Roman" w:hAnsi="Times New Roman"/>
                <w:szCs w:val="20"/>
              </w:rPr>
              <w:t>с.Манзарас</w:t>
            </w:r>
            <w:proofErr w:type="spellEnd"/>
            <w:r w:rsidRPr="000F5A8A">
              <w:rPr>
                <w:rFonts w:ascii="Times New Roman" w:hAnsi="Times New Roman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6520" w:type="dxa"/>
            <w:shd w:val="clear" w:color="auto" w:fill="auto"/>
          </w:tcPr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ИНН/КПП 1623010030/162301001</w:t>
            </w: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ОТДЕЛЕНИЕ-НБ РЕСПУБЛИКА ТАТАРСТАН БАНКА РОССИИ/УФК по Республике Татарстан г.Казань</w:t>
            </w: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0F5A8A">
              <w:rPr>
                <w:rFonts w:ascii="Times New Roman" w:hAnsi="Times New Roman"/>
                <w:szCs w:val="20"/>
              </w:rPr>
              <w:t>Казн.счет</w:t>
            </w:r>
            <w:proofErr w:type="spellEnd"/>
            <w:r w:rsidRPr="000F5A8A">
              <w:rPr>
                <w:rFonts w:ascii="Times New Roman" w:hAnsi="Times New Roman"/>
                <w:szCs w:val="20"/>
              </w:rPr>
              <w:t xml:space="preserve"> 03234</w:t>
            </w:r>
            <w:r w:rsidR="00207613">
              <w:rPr>
                <w:rFonts w:ascii="Times New Roman" w:hAnsi="Times New Roman"/>
                <w:szCs w:val="20"/>
              </w:rPr>
              <w:t xml:space="preserve"> </w:t>
            </w:r>
            <w:r w:rsidRPr="000F5A8A">
              <w:rPr>
                <w:rFonts w:ascii="Times New Roman" w:hAnsi="Times New Roman"/>
                <w:szCs w:val="20"/>
              </w:rPr>
              <w:t>6439</w:t>
            </w:r>
            <w:r w:rsidR="00207613">
              <w:rPr>
                <w:rFonts w:ascii="Times New Roman" w:hAnsi="Times New Roman"/>
                <w:szCs w:val="20"/>
              </w:rPr>
              <w:t xml:space="preserve"> </w:t>
            </w:r>
            <w:r w:rsidRPr="000F5A8A">
              <w:rPr>
                <w:rFonts w:ascii="Times New Roman" w:hAnsi="Times New Roman"/>
                <w:szCs w:val="20"/>
              </w:rPr>
              <w:t>26330001101 (</w:t>
            </w:r>
            <w:proofErr w:type="spellStart"/>
            <w:proofErr w:type="gramStart"/>
            <w:r w:rsidRPr="000F5A8A">
              <w:rPr>
                <w:rFonts w:ascii="Times New Roman" w:hAnsi="Times New Roman"/>
                <w:szCs w:val="20"/>
              </w:rPr>
              <w:t>расч.счет</w:t>
            </w:r>
            <w:proofErr w:type="spellEnd"/>
            <w:proofErr w:type="gramEnd"/>
            <w:r w:rsidRPr="000F5A8A">
              <w:rPr>
                <w:rFonts w:ascii="Times New Roman" w:hAnsi="Times New Roman"/>
                <w:szCs w:val="20"/>
              </w:rPr>
              <w:t>)</w:t>
            </w: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ЕКС 40102810445370000079 (</w:t>
            </w:r>
            <w:proofErr w:type="spellStart"/>
            <w:proofErr w:type="gramStart"/>
            <w:r w:rsidRPr="000F5A8A">
              <w:rPr>
                <w:rFonts w:ascii="Times New Roman" w:hAnsi="Times New Roman"/>
                <w:szCs w:val="20"/>
              </w:rPr>
              <w:t>корр.счет</w:t>
            </w:r>
            <w:proofErr w:type="spellEnd"/>
            <w:proofErr w:type="gramEnd"/>
            <w:r w:rsidRPr="000F5A8A">
              <w:rPr>
                <w:rFonts w:ascii="Times New Roman" w:hAnsi="Times New Roman"/>
                <w:szCs w:val="20"/>
              </w:rPr>
              <w:t xml:space="preserve">)   </w:t>
            </w: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ЛБВ23611228-МанзаСОШ</w:t>
            </w:r>
          </w:p>
          <w:p w:rsid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DB142A">
              <w:rPr>
                <w:rFonts w:ascii="Times New Roman" w:hAnsi="Times New Roman"/>
                <w:szCs w:val="20"/>
              </w:rPr>
              <w:t>БИК 019205400</w:t>
            </w:r>
          </w:p>
          <w:p w:rsidR="00207613" w:rsidRPr="000F5A8A" w:rsidRDefault="00207613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ИНН 1623010030</w:t>
            </w:r>
            <w:r>
              <w:rPr>
                <w:rFonts w:ascii="Times New Roman" w:hAnsi="Times New Roman"/>
                <w:szCs w:val="20"/>
              </w:rPr>
              <w:t xml:space="preserve"> (</w:t>
            </w:r>
            <w:r w:rsidR="00DB142A">
              <w:rPr>
                <w:rFonts w:ascii="Times New Roman" w:hAnsi="Times New Roman"/>
                <w:szCs w:val="20"/>
              </w:rPr>
              <w:t xml:space="preserve">находим и </w:t>
            </w:r>
            <w:r>
              <w:rPr>
                <w:rFonts w:ascii="Times New Roman" w:hAnsi="Times New Roman"/>
                <w:szCs w:val="20"/>
              </w:rPr>
              <w:t xml:space="preserve">выбираем под списком </w:t>
            </w:r>
            <w:proofErr w:type="gramStart"/>
            <w:r>
              <w:rPr>
                <w:rFonts w:ascii="Times New Roman" w:hAnsi="Times New Roman"/>
                <w:szCs w:val="20"/>
              </w:rPr>
              <w:t>учреждений )</w:t>
            </w:r>
            <w:proofErr w:type="gramEnd"/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</w:p>
          <w:p w:rsidR="000F5A8A" w:rsidRPr="000F5A8A" w:rsidRDefault="000F5A8A" w:rsidP="00B27EDE">
            <w:pPr>
              <w:tabs>
                <w:tab w:val="left" w:pos="4920"/>
                <w:tab w:val="left" w:pos="5580"/>
              </w:tabs>
              <w:rPr>
                <w:rFonts w:ascii="Times New Roman" w:hAnsi="Times New Roman"/>
                <w:szCs w:val="20"/>
              </w:rPr>
            </w:pPr>
            <w:r w:rsidRPr="000F5A8A">
              <w:rPr>
                <w:rFonts w:ascii="Times New Roman" w:hAnsi="Times New Roman"/>
                <w:szCs w:val="20"/>
              </w:rPr>
              <w:t>КБК 131-платные услуги</w:t>
            </w:r>
          </w:p>
        </w:tc>
      </w:tr>
    </w:tbl>
    <w:p w:rsidR="000F5A8A" w:rsidRPr="000F5A8A" w:rsidRDefault="000F5A8A" w:rsidP="00B27EDE">
      <w:pPr>
        <w:tabs>
          <w:tab w:val="left" w:pos="4920"/>
          <w:tab w:val="left" w:pos="5580"/>
        </w:tabs>
        <w:ind w:firstLine="2340"/>
        <w:rPr>
          <w:rFonts w:ascii="Times New Roman" w:hAnsi="Times New Roman"/>
          <w:szCs w:val="20"/>
        </w:rPr>
      </w:pPr>
    </w:p>
    <w:p w:rsidR="000F5A8A" w:rsidRPr="000F5A8A" w:rsidRDefault="000F5A8A" w:rsidP="00B27EDE">
      <w:pPr>
        <w:tabs>
          <w:tab w:val="left" w:pos="4920"/>
          <w:tab w:val="left" w:pos="5580"/>
        </w:tabs>
        <w:ind w:firstLine="2340"/>
        <w:rPr>
          <w:rFonts w:ascii="Times New Roman" w:hAnsi="Times New Roman"/>
          <w:szCs w:val="20"/>
        </w:rPr>
      </w:pPr>
      <w:r w:rsidRPr="000F5A8A">
        <w:rPr>
          <w:rFonts w:ascii="Times New Roman" w:hAnsi="Times New Roman"/>
          <w:szCs w:val="20"/>
        </w:rPr>
        <w:tab/>
      </w:r>
      <w:r w:rsidRPr="000F5A8A">
        <w:rPr>
          <w:rFonts w:ascii="Times New Roman" w:hAnsi="Times New Roman"/>
          <w:szCs w:val="20"/>
        </w:rPr>
        <w:tab/>
        <w:t xml:space="preserve">     </w:t>
      </w:r>
      <w:r w:rsidRPr="000F5A8A">
        <w:rPr>
          <w:rFonts w:ascii="Times New Roman" w:hAnsi="Times New Roman"/>
          <w:szCs w:val="20"/>
        </w:rPr>
        <w:tab/>
      </w:r>
      <w:r w:rsidRPr="000F5A8A">
        <w:rPr>
          <w:rFonts w:ascii="Times New Roman" w:hAnsi="Times New Roman"/>
          <w:szCs w:val="20"/>
        </w:rPr>
        <w:tab/>
        <w:t xml:space="preserve"> </w:t>
      </w:r>
    </w:p>
    <w:p w:rsidR="000F5A8A" w:rsidRPr="000F5A8A" w:rsidRDefault="000F5A8A" w:rsidP="00B27EDE">
      <w:pPr>
        <w:pBdr>
          <w:bottom w:val="single" w:sz="4" w:space="1" w:color="auto"/>
        </w:pBdr>
        <w:tabs>
          <w:tab w:val="left" w:pos="6120"/>
        </w:tabs>
        <w:ind w:left="3969" w:right="-1" w:hanging="1701"/>
        <w:jc w:val="center"/>
        <w:rPr>
          <w:rFonts w:ascii="Times New Roman" w:hAnsi="Times New Roman"/>
          <w:szCs w:val="20"/>
        </w:rPr>
      </w:pPr>
      <w:proofErr w:type="spellStart"/>
      <w:r w:rsidRPr="000F5A8A">
        <w:rPr>
          <w:rFonts w:ascii="Times New Roman" w:hAnsi="Times New Roman"/>
          <w:szCs w:val="20"/>
        </w:rPr>
        <w:t>Оргвзнос</w:t>
      </w:r>
      <w:proofErr w:type="spellEnd"/>
      <w:r w:rsidRPr="000F5A8A">
        <w:rPr>
          <w:rFonts w:ascii="Times New Roman" w:hAnsi="Times New Roman"/>
          <w:szCs w:val="20"/>
        </w:rPr>
        <w:t xml:space="preserve"> за образовательные услуги конференции «Память сердца»</w:t>
      </w:r>
    </w:p>
    <w:p w:rsidR="000F5A8A" w:rsidRPr="000F5A8A" w:rsidRDefault="000F5A8A" w:rsidP="00B27EDE">
      <w:pPr>
        <w:ind w:firstLine="2340"/>
        <w:jc w:val="right"/>
        <w:rPr>
          <w:rFonts w:ascii="Times New Roman" w:hAnsi="Times New Roman"/>
          <w:sz w:val="18"/>
          <w:szCs w:val="20"/>
        </w:rPr>
      </w:pPr>
      <w:r w:rsidRPr="000F5A8A">
        <w:rPr>
          <w:rFonts w:ascii="Times New Roman" w:hAnsi="Times New Roman"/>
          <w:sz w:val="18"/>
          <w:szCs w:val="20"/>
        </w:rPr>
        <w:t>наименование услуги</w:t>
      </w:r>
      <w:r w:rsidRPr="000F5A8A">
        <w:rPr>
          <w:rFonts w:ascii="Times New Roman" w:hAnsi="Times New Roman"/>
          <w:sz w:val="18"/>
          <w:szCs w:val="20"/>
        </w:rPr>
        <w:tab/>
      </w:r>
      <w:r w:rsidRPr="000F5A8A">
        <w:rPr>
          <w:rFonts w:ascii="Times New Roman" w:hAnsi="Times New Roman"/>
          <w:sz w:val="18"/>
          <w:szCs w:val="20"/>
        </w:rPr>
        <w:tab/>
      </w:r>
      <w:r w:rsidRPr="000F5A8A">
        <w:rPr>
          <w:rFonts w:ascii="Times New Roman" w:hAnsi="Times New Roman"/>
          <w:sz w:val="18"/>
          <w:szCs w:val="20"/>
        </w:rPr>
        <w:tab/>
      </w:r>
      <w:r w:rsidRPr="000F5A8A">
        <w:rPr>
          <w:rFonts w:ascii="Times New Roman" w:hAnsi="Times New Roman"/>
          <w:sz w:val="18"/>
          <w:szCs w:val="20"/>
        </w:rPr>
        <w:tab/>
      </w:r>
      <w:r w:rsidRPr="000F5A8A">
        <w:rPr>
          <w:rFonts w:ascii="Times New Roman" w:hAnsi="Times New Roman"/>
          <w:sz w:val="18"/>
          <w:szCs w:val="20"/>
        </w:rPr>
        <w:tab/>
      </w:r>
    </w:p>
    <w:p w:rsidR="000F5A8A" w:rsidRPr="000F5A8A" w:rsidRDefault="000F5A8A" w:rsidP="00B27EDE">
      <w:pPr>
        <w:ind w:firstLine="2340"/>
        <w:jc w:val="right"/>
        <w:rPr>
          <w:rFonts w:ascii="Times New Roman" w:hAnsi="Times New Roman"/>
          <w:sz w:val="18"/>
          <w:szCs w:val="20"/>
        </w:rPr>
      </w:pPr>
    </w:p>
    <w:p w:rsidR="000F5A8A" w:rsidRPr="000F5A8A" w:rsidRDefault="000F5A8A" w:rsidP="00B27EDE">
      <w:pPr>
        <w:ind w:firstLine="2342"/>
        <w:rPr>
          <w:rFonts w:ascii="Times New Roman" w:hAnsi="Times New Roman"/>
          <w:szCs w:val="20"/>
        </w:rPr>
      </w:pPr>
      <w:r w:rsidRPr="000F5A8A">
        <w:rPr>
          <w:rFonts w:ascii="Times New Roman" w:hAnsi="Times New Roman"/>
          <w:szCs w:val="20"/>
        </w:rPr>
        <w:t>__________________________________________________________________</w:t>
      </w:r>
      <w:r>
        <w:rPr>
          <w:rFonts w:ascii="Times New Roman" w:hAnsi="Times New Roman"/>
          <w:szCs w:val="20"/>
        </w:rPr>
        <w:t>_</w:t>
      </w:r>
    </w:p>
    <w:p w:rsidR="000F5A8A" w:rsidRPr="000F5A8A" w:rsidRDefault="000F5A8A" w:rsidP="00B27EDE">
      <w:pPr>
        <w:ind w:firstLine="2342"/>
        <w:jc w:val="center"/>
        <w:rPr>
          <w:rFonts w:ascii="Times New Roman" w:hAnsi="Times New Roman"/>
          <w:sz w:val="18"/>
          <w:szCs w:val="20"/>
        </w:rPr>
      </w:pPr>
      <w:r w:rsidRPr="000F5A8A">
        <w:rPr>
          <w:rFonts w:ascii="Times New Roman" w:hAnsi="Times New Roman"/>
          <w:sz w:val="18"/>
          <w:szCs w:val="20"/>
        </w:rPr>
        <w:t xml:space="preserve">ФИО плательщика </w:t>
      </w:r>
    </w:p>
    <w:p w:rsidR="000F5A8A" w:rsidRPr="000F5A8A" w:rsidRDefault="000F5A8A" w:rsidP="00B27EDE">
      <w:pPr>
        <w:ind w:firstLine="2342"/>
        <w:jc w:val="center"/>
        <w:rPr>
          <w:rFonts w:ascii="Times New Roman" w:hAnsi="Times New Roman"/>
          <w:szCs w:val="20"/>
        </w:rPr>
      </w:pPr>
    </w:p>
    <w:p w:rsidR="000F5A8A" w:rsidRPr="000F5A8A" w:rsidRDefault="000F5A8A" w:rsidP="00B27EDE">
      <w:pPr>
        <w:ind w:firstLine="2342"/>
        <w:rPr>
          <w:rFonts w:ascii="Times New Roman" w:hAnsi="Times New Roman"/>
          <w:szCs w:val="20"/>
        </w:rPr>
      </w:pPr>
      <w:r w:rsidRPr="000F5A8A">
        <w:rPr>
          <w:rFonts w:ascii="Times New Roman" w:hAnsi="Times New Roman"/>
          <w:szCs w:val="20"/>
        </w:rPr>
        <w:t>__________________________________________________________________</w:t>
      </w:r>
      <w:r>
        <w:rPr>
          <w:rFonts w:ascii="Times New Roman" w:hAnsi="Times New Roman"/>
          <w:szCs w:val="20"/>
        </w:rPr>
        <w:t>_</w:t>
      </w:r>
    </w:p>
    <w:p w:rsidR="000F5A8A" w:rsidRPr="000F5A8A" w:rsidRDefault="000F5A8A" w:rsidP="00B27EDE">
      <w:pPr>
        <w:ind w:firstLine="2342"/>
        <w:jc w:val="center"/>
        <w:rPr>
          <w:rFonts w:ascii="Times New Roman" w:hAnsi="Times New Roman"/>
          <w:sz w:val="18"/>
          <w:szCs w:val="20"/>
        </w:rPr>
      </w:pPr>
      <w:r w:rsidRPr="000F5A8A">
        <w:rPr>
          <w:rFonts w:ascii="Times New Roman" w:hAnsi="Times New Roman"/>
          <w:sz w:val="18"/>
          <w:szCs w:val="20"/>
        </w:rPr>
        <w:t xml:space="preserve">ФИО ребенка </w:t>
      </w:r>
    </w:p>
    <w:p w:rsidR="000F5A8A" w:rsidRPr="000F5A8A" w:rsidRDefault="000F5A8A" w:rsidP="00B27EDE">
      <w:pPr>
        <w:pBdr>
          <w:bottom w:val="single" w:sz="4" w:space="1" w:color="auto"/>
        </w:pBdr>
        <w:ind w:firstLine="2340"/>
        <w:rPr>
          <w:rFonts w:ascii="Times New Roman" w:hAnsi="Times New Roman"/>
          <w:szCs w:val="20"/>
        </w:rPr>
      </w:pPr>
      <w:bookmarkStart w:id="0" w:name="_GoBack"/>
      <w:bookmarkEnd w:id="0"/>
    </w:p>
    <w:p w:rsidR="00207979" w:rsidRPr="00AC26E7" w:rsidRDefault="00207979" w:rsidP="00B27EDE">
      <w:pPr>
        <w:ind w:left="19" w:firstLine="54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07979" w:rsidRPr="00AC26E7" w:rsidSect="00B27EDE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F2F"/>
    <w:multiLevelType w:val="hybridMultilevel"/>
    <w:tmpl w:val="23389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B580E"/>
    <w:multiLevelType w:val="hybridMultilevel"/>
    <w:tmpl w:val="A300A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B250D"/>
    <w:multiLevelType w:val="hybridMultilevel"/>
    <w:tmpl w:val="377E6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E1AD1"/>
    <w:multiLevelType w:val="hybridMultilevel"/>
    <w:tmpl w:val="74486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ED4EAC"/>
    <w:multiLevelType w:val="hybridMultilevel"/>
    <w:tmpl w:val="E7FC6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E5621"/>
    <w:multiLevelType w:val="multilevel"/>
    <w:tmpl w:val="007016A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776C2B13"/>
    <w:multiLevelType w:val="hybridMultilevel"/>
    <w:tmpl w:val="AC9C6140"/>
    <w:lvl w:ilvl="0" w:tplc="BF7A20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67F6A"/>
    <w:multiLevelType w:val="hybridMultilevel"/>
    <w:tmpl w:val="BC7ED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2"/>
    <w:rsid w:val="00010E52"/>
    <w:rsid w:val="00026C5A"/>
    <w:rsid w:val="0004637C"/>
    <w:rsid w:val="00067FE7"/>
    <w:rsid w:val="00073EA3"/>
    <w:rsid w:val="000761C0"/>
    <w:rsid w:val="000961D0"/>
    <w:rsid w:val="000A18F3"/>
    <w:rsid w:val="000B10AF"/>
    <w:rsid w:val="000C450C"/>
    <w:rsid w:val="000E7784"/>
    <w:rsid w:val="000F5A8A"/>
    <w:rsid w:val="00100E42"/>
    <w:rsid w:val="00133EE4"/>
    <w:rsid w:val="0017683F"/>
    <w:rsid w:val="00194CF7"/>
    <w:rsid w:val="001D68C9"/>
    <w:rsid w:val="001F3CE7"/>
    <w:rsid w:val="00207613"/>
    <w:rsid w:val="00207979"/>
    <w:rsid w:val="00217DB4"/>
    <w:rsid w:val="00237330"/>
    <w:rsid w:val="00255CDE"/>
    <w:rsid w:val="0027339F"/>
    <w:rsid w:val="00291F73"/>
    <w:rsid w:val="002B5364"/>
    <w:rsid w:val="002E6348"/>
    <w:rsid w:val="003166FB"/>
    <w:rsid w:val="003722FD"/>
    <w:rsid w:val="00397530"/>
    <w:rsid w:val="003D3934"/>
    <w:rsid w:val="00451E46"/>
    <w:rsid w:val="00476D76"/>
    <w:rsid w:val="00476F6C"/>
    <w:rsid w:val="00496DDB"/>
    <w:rsid w:val="004B2334"/>
    <w:rsid w:val="004C7220"/>
    <w:rsid w:val="004F124D"/>
    <w:rsid w:val="004F7C74"/>
    <w:rsid w:val="00511412"/>
    <w:rsid w:val="00524E73"/>
    <w:rsid w:val="00594C9D"/>
    <w:rsid w:val="005A2B94"/>
    <w:rsid w:val="005D03EE"/>
    <w:rsid w:val="005E0347"/>
    <w:rsid w:val="005E73A7"/>
    <w:rsid w:val="006265EB"/>
    <w:rsid w:val="00641EEA"/>
    <w:rsid w:val="00676A15"/>
    <w:rsid w:val="0073725F"/>
    <w:rsid w:val="00751EFE"/>
    <w:rsid w:val="007B02BA"/>
    <w:rsid w:val="007B6B1F"/>
    <w:rsid w:val="00804A42"/>
    <w:rsid w:val="008165B7"/>
    <w:rsid w:val="008321CA"/>
    <w:rsid w:val="00881D64"/>
    <w:rsid w:val="008C7762"/>
    <w:rsid w:val="00911244"/>
    <w:rsid w:val="00935CF2"/>
    <w:rsid w:val="00940A31"/>
    <w:rsid w:val="009907B9"/>
    <w:rsid w:val="00997A77"/>
    <w:rsid w:val="009A4D03"/>
    <w:rsid w:val="009A6AD5"/>
    <w:rsid w:val="009D2208"/>
    <w:rsid w:val="009E1B33"/>
    <w:rsid w:val="00A13E07"/>
    <w:rsid w:val="00A41267"/>
    <w:rsid w:val="00A514F6"/>
    <w:rsid w:val="00A70011"/>
    <w:rsid w:val="00A70039"/>
    <w:rsid w:val="00A91D58"/>
    <w:rsid w:val="00AC26E7"/>
    <w:rsid w:val="00AD56AE"/>
    <w:rsid w:val="00AD6367"/>
    <w:rsid w:val="00AF7CB6"/>
    <w:rsid w:val="00B209AC"/>
    <w:rsid w:val="00B27EDE"/>
    <w:rsid w:val="00BA3B2E"/>
    <w:rsid w:val="00BB1040"/>
    <w:rsid w:val="00BF07C1"/>
    <w:rsid w:val="00C013E2"/>
    <w:rsid w:val="00C07D42"/>
    <w:rsid w:val="00C277F2"/>
    <w:rsid w:val="00C40C5B"/>
    <w:rsid w:val="00C866A4"/>
    <w:rsid w:val="00CB0FD1"/>
    <w:rsid w:val="00CC240F"/>
    <w:rsid w:val="00D01B49"/>
    <w:rsid w:val="00D5379F"/>
    <w:rsid w:val="00D62F5A"/>
    <w:rsid w:val="00D71917"/>
    <w:rsid w:val="00D9414D"/>
    <w:rsid w:val="00DB142A"/>
    <w:rsid w:val="00DD7D9E"/>
    <w:rsid w:val="00DF4900"/>
    <w:rsid w:val="00DF6091"/>
    <w:rsid w:val="00E26B77"/>
    <w:rsid w:val="00E86E5B"/>
    <w:rsid w:val="00EE40CE"/>
    <w:rsid w:val="00EF683A"/>
    <w:rsid w:val="00F11D29"/>
    <w:rsid w:val="00F172FD"/>
    <w:rsid w:val="00F33E33"/>
    <w:rsid w:val="00F64FA7"/>
    <w:rsid w:val="00FA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4B82"/>
  <w15:docId w15:val="{54DBE53A-9299-4527-8660-31D18EB9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CF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35C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5CF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5CF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1">
    <w:name w:val="Обычный (веб)1"/>
    <w:basedOn w:val="a"/>
    <w:uiPriority w:val="99"/>
    <w:rsid w:val="00935CF2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szCs w:val="20"/>
    </w:rPr>
  </w:style>
  <w:style w:type="character" w:customStyle="1" w:styleId="apple-converted-space">
    <w:name w:val="apple-converted-space"/>
    <w:basedOn w:val="a0"/>
    <w:rsid w:val="00935CF2"/>
  </w:style>
  <w:style w:type="character" w:styleId="HTML">
    <w:name w:val="HTML Cite"/>
    <w:basedOn w:val="a0"/>
    <w:semiHidden/>
    <w:unhideWhenUsed/>
    <w:rsid w:val="00935CF2"/>
    <w:rPr>
      <w:i/>
      <w:iCs/>
    </w:rPr>
  </w:style>
  <w:style w:type="character" w:styleId="a6">
    <w:name w:val="Strong"/>
    <w:basedOn w:val="a0"/>
    <w:uiPriority w:val="22"/>
    <w:qFormat/>
    <w:rsid w:val="00935CF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3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EA3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A4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4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6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44@mail.ru" TargetMode="External"/><Relationship Id="rId13" Type="http://schemas.openxmlformats.org/officeDocument/2006/relationships/hyperlink" Target="mailto:alsou1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raevadilyara1803@mail.ru" TargetMode="External"/><Relationship Id="rId12" Type="http://schemas.openxmlformats.org/officeDocument/2006/relationships/hyperlink" Target="mailto:zinnatova_1986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mushica@mail.ru" TargetMode="External"/><Relationship Id="rId11" Type="http://schemas.openxmlformats.org/officeDocument/2006/relationships/hyperlink" Target="mailto:hairleisan.mail@inbox.ru" TargetMode="External"/><Relationship Id="rId5" Type="http://schemas.openxmlformats.org/officeDocument/2006/relationships/hyperlink" Target="https://edu.tatar.ru/kukmor/manzaras/sch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milauscha_1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lauscha_16@mail.ru" TargetMode="External"/><Relationship Id="rId14" Type="http://schemas.openxmlformats.org/officeDocument/2006/relationships/hyperlink" Target="http://www.pandia.ru/text/category/yekologicheskoe_obraz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4073</Words>
  <Characters>23221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Манзарас</dc:creator>
  <cp:lastModifiedBy>Пользователь Windows</cp:lastModifiedBy>
  <cp:revision>5</cp:revision>
  <cp:lastPrinted>2021-10-21T08:27:00Z</cp:lastPrinted>
  <dcterms:created xsi:type="dcterms:W3CDTF">2021-11-23T11:23:00Z</dcterms:created>
  <dcterms:modified xsi:type="dcterms:W3CDTF">2021-11-23T11:34:00Z</dcterms:modified>
</cp:coreProperties>
</file>